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6C0AA5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квартал 2021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дорожного контроля</w:t>
      </w:r>
      <w:r w:rsidR="006C0AA5">
        <w:rPr>
          <w:rFonts w:ascii="Liberation Serif" w:hAnsi="Liberation Serif"/>
          <w:color w:val="000000"/>
        </w:rPr>
        <w:t xml:space="preserve"> на территории поселка Ханымей во </w:t>
      </w:r>
      <w:bookmarkStart w:id="0" w:name="_GoBack"/>
      <w:bookmarkEnd w:id="0"/>
      <w:r w:rsidR="006C0AA5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 xml:space="preserve"> квартале 2021 года плановые и внеплановые проверки соблюдения требований законодательства не проводились.</w:t>
      </w:r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0AA5"/>
    <w:rsid w:val="006C3DBB"/>
    <w:rsid w:val="006C50B0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2021-07-02T06:20:00Z</dcterms:created>
  <dcterms:modified xsi:type="dcterms:W3CDTF">2021-07-02T06:20:00Z</dcterms:modified>
</cp:coreProperties>
</file>