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E5" w:rsidRPr="009A619B" w:rsidRDefault="008437E5" w:rsidP="008437E5">
      <w:pPr>
        <w:autoSpaceDE w:val="0"/>
        <w:autoSpaceDN w:val="0"/>
        <w:adjustRightInd w:val="0"/>
        <w:ind w:left="5103" w:right="-36"/>
        <w:jc w:val="right"/>
        <w:outlineLvl w:val="1"/>
        <w:rPr>
          <w:sz w:val="28"/>
          <w:szCs w:val="28"/>
          <w:lang w:eastAsia="en-US"/>
        </w:rPr>
      </w:pPr>
      <w:bookmarkStart w:id="0" w:name="_GoBack"/>
      <w:bookmarkEnd w:id="0"/>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D41C3B">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D41C3B">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w:t>
      </w:r>
      <w:r w:rsidR="00D41C3B">
        <w:rPr>
          <w:rFonts w:ascii="Times New Roman" w:hAnsi="Times New Roman" w:cs="Times New Roman"/>
          <w:sz w:val="24"/>
          <w:szCs w:val="24"/>
        </w:rPr>
        <w:t>ом</w:t>
      </w:r>
      <w:r w:rsidR="00F40BEE" w:rsidRPr="009A619B">
        <w:rPr>
          <w:rFonts w:ascii="Times New Roman" w:hAnsi="Times New Roman" w:cs="Times New Roman"/>
          <w:sz w:val="24"/>
          <w:szCs w:val="24"/>
        </w:rPr>
        <w:t xml:space="preserve"> дом</w:t>
      </w:r>
      <w:r w:rsidR="00D41C3B">
        <w:rPr>
          <w:rFonts w:ascii="Times New Roman" w:hAnsi="Times New Roman" w:cs="Times New Roman"/>
          <w:sz w:val="24"/>
          <w:szCs w:val="24"/>
        </w:rPr>
        <w:t>е</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проведени</w:t>
      </w:r>
      <w:r w:rsidR="00C27B5B">
        <w:rPr>
          <w:rFonts w:ascii="Times New Roman" w:hAnsi="Times New Roman" w:cs="Times New Roman"/>
          <w:sz w:val="24"/>
          <w:szCs w:val="24"/>
        </w:rPr>
        <w:t>ю</w:t>
      </w:r>
      <w:r w:rsidR="005B2458" w:rsidRPr="009A619B">
        <w:rPr>
          <w:rFonts w:ascii="Times New Roman" w:hAnsi="Times New Roman" w:cs="Times New Roman"/>
          <w:sz w:val="24"/>
          <w:szCs w:val="24"/>
        </w:rPr>
        <w:t xml:space="preserve">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для проведения капитального ремонта общего имущества в многоквартирн</w:t>
      </w:r>
      <w:r w:rsidR="00D41C3B">
        <w:t>ом</w:t>
      </w:r>
      <w:r w:rsidRPr="009A619B">
        <w:t xml:space="preserve"> дом</w:t>
      </w:r>
      <w:r w:rsidR="00D41C3B">
        <w:t>е</w:t>
      </w:r>
      <w:r w:rsidRPr="009A619B">
        <w:rPr>
          <w:lang w:eastAsia="en-US"/>
        </w:rPr>
        <w:t xml:space="preserve"> расположенн</w:t>
      </w:r>
      <w:r w:rsidR="00D41C3B">
        <w:rPr>
          <w:lang w:eastAsia="en-US"/>
        </w:rPr>
        <w:t>ого</w:t>
      </w:r>
      <w:r w:rsidRPr="009A619B">
        <w:rPr>
          <w:lang w:eastAsia="en-US"/>
        </w:rPr>
        <w:t xml:space="preserve">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46783C" w:rsidRDefault="0046783C" w:rsidP="0046783C">
      <w:pPr>
        <w:keepNext/>
        <w:keepLines/>
        <w:ind w:left="4820"/>
      </w:pPr>
      <w:r>
        <w:lastRenderedPageBreak/>
        <w:t>Приложение № 3</w:t>
      </w:r>
    </w:p>
    <w:p w:rsidR="0046783C" w:rsidRDefault="0046783C" w:rsidP="0046783C">
      <w:pPr>
        <w:keepNext/>
        <w:keepLines/>
        <w:ind w:left="4820"/>
      </w:pPr>
      <w:r>
        <w:t>к Конкурсной документации по отбору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Пуровского района</w:t>
      </w:r>
    </w:p>
    <w:p w:rsidR="0046783C" w:rsidRDefault="0046783C" w:rsidP="0046783C">
      <w:pPr>
        <w:keepNext/>
        <w:keepLines/>
        <w:ind w:left="4820"/>
      </w:pPr>
    </w:p>
    <w:p w:rsidR="0046783C" w:rsidRDefault="0046783C" w:rsidP="0046783C">
      <w:pPr>
        <w:keepNext/>
        <w:keepLines/>
        <w:ind w:left="4820"/>
        <w:jc w:val="right"/>
      </w:pPr>
      <w:r>
        <w:t>Форма 1</w:t>
      </w:r>
    </w:p>
    <w:p w:rsidR="0046783C" w:rsidRDefault="0046783C" w:rsidP="0046783C">
      <w:pPr>
        <w:keepNext/>
        <w:keepLines/>
        <w:jc w:val="center"/>
        <w:rPr>
          <w:b/>
        </w:rPr>
      </w:pPr>
    </w:p>
    <w:p w:rsidR="0046783C" w:rsidRDefault="0046783C" w:rsidP="0046783C">
      <w:pPr>
        <w:keepNext/>
        <w:keepLines/>
        <w:jc w:val="center"/>
      </w:pPr>
      <w:r>
        <w:t>ДОГОВОР №2</w:t>
      </w:r>
    </w:p>
    <w:p w:rsidR="0046783C" w:rsidRDefault="0046783C" w:rsidP="0046783C">
      <w:pPr>
        <w:keepNext/>
        <w:keepLines/>
        <w:jc w:val="center"/>
      </w:pPr>
      <w:r>
        <w:t xml:space="preserve">на выполнение работ по капитальному ремонту общего имущества </w:t>
      </w:r>
    </w:p>
    <w:p w:rsidR="0046783C" w:rsidRDefault="0046783C" w:rsidP="0046783C">
      <w:pPr>
        <w:keepNext/>
        <w:keepLines/>
        <w:jc w:val="center"/>
      </w:pPr>
      <w:r>
        <w:t xml:space="preserve">в многоквартирном доме </w:t>
      </w:r>
    </w:p>
    <w:p w:rsidR="0046783C" w:rsidRDefault="0046783C" w:rsidP="0046783C">
      <w:pPr>
        <w:keepNext/>
        <w:keepLines/>
        <w:jc w:val="center"/>
        <w:rPr>
          <w:b/>
        </w:rPr>
      </w:pPr>
      <w:r>
        <w:t>по адресу:</w:t>
      </w:r>
      <w:r>
        <w:rPr>
          <w:b/>
        </w:rPr>
        <w:t xml:space="preserve"> ________________________________________________</w:t>
      </w:r>
    </w:p>
    <w:p w:rsidR="0046783C" w:rsidRDefault="0046783C" w:rsidP="0046783C">
      <w:pPr>
        <w:keepNext/>
        <w:keepLines/>
        <w:jc w:val="center"/>
        <w:rPr>
          <w:b/>
        </w:rPr>
      </w:pPr>
    </w:p>
    <w:p w:rsidR="0046783C" w:rsidRDefault="0046783C" w:rsidP="0046783C">
      <w:pPr>
        <w:keepNext/>
        <w:keepLines/>
        <w:jc w:val="both"/>
      </w:pPr>
      <w:r>
        <w:t>г. ____________                                                                                "___" _______________ 20__г.</w:t>
      </w:r>
    </w:p>
    <w:p w:rsidR="0046783C" w:rsidRDefault="0046783C" w:rsidP="0046783C">
      <w:pPr>
        <w:keepNext/>
        <w:keepLines/>
        <w:ind w:firstLine="851"/>
        <w:jc w:val="both"/>
      </w:pPr>
    </w:p>
    <w:p w:rsidR="0046783C" w:rsidRPr="00B7073E" w:rsidRDefault="0046783C" w:rsidP="0046783C">
      <w:pPr>
        <w:jc w:val="both"/>
      </w:pPr>
      <w:r>
        <w:rPr>
          <w:b/>
          <w:snapToGrid w:val="0"/>
        </w:rPr>
        <w:t>_______________________________________________________________________________,</w:t>
      </w:r>
      <w:r>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B7073E">
        <w:rPr>
          <w:snapToGrid w:val="0"/>
        </w:rPr>
        <w:t>(название и реквизиты документа, устанавливающего компетенцию заказчика)</w:t>
      </w:r>
      <w:r w:rsidRPr="00B7073E">
        <w:rPr>
          <w:b/>
          <w:bCs/>
        </w:rPr>
        <w:t xml:space="preserve">, </w:t>
      </w:r>
      <w:r w:rsidRPr="00B7073E">
        <w:t xml:space="preserve">именуемое в дальнейшем "Заказчик", в лице _____________________________________________________, действующего на основании _______________, </w:t>
      </w:r>
      <w:r w:rsidRPr="00B7073E">
        <w:rPr>
          <w:snapToGrid w:val="0"/>
        </w:rPr>
        <w:t xml:space="preserve">с одной стороны, </w:t>
      </w:r>
      <w:r w:rsidRPr="00B7073E">
        <w:t xml:space="preserve">и __________________________ (полное наименование подрядной организации), (ОГРН _________________________________, место нахождения: ______________________________, свидетельство о допуске к работам, которые оказывают влияние на безопасность объектов капитального строительства № _______ от ___ выдано _____________________________________), именуемое в дальнейшем "Подрядчик", в лице __________________________, действующего на основании______________, </w:t>
      </w:r>
      <w:r w:rsidRPr="00B7073E">
        <w:rPr>
          <w:lang w:val="en-US"/>
        </w:rPr>
        <w:t>c</w:t>
      </w:r>
      <w:r w:rsidRPr="00B7073E">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46783C" w:rsidRDefault="0046783C" w:rsidP="0046783C">
      <w:pPr>
        <w:ind w:firstLine="709"/>
        <w:jc w:val="both"/>
      </w:pPr>
    </w:p>
    <w:p w:rsidR="0046783C" w:rsidRDefault="0046783C" w:rsidP="0046783C">
      <w:pPr>
        <w:ind w:firstLine="709"/>
        <w:jc w:val="center"/>
        <w:rPr>
          <w:caps/>
          <w:spacing w:val="2"/>
        </w:rPr>
      </w:pPr>
      <w:r>
        <w:rPr>
          <w:spacing w:val="2"/>
        </w:rPr>
        <w:t xml:space="preserve">1. </w:t>
      </w:r>
      <w:r>
        <w:rPr>
          <w:caps/>
          <w:spacing w:val="2"/>
        </w:rPr>
        <w:t>Определения и понятия</w:t>
      </w:r>
    </w:p>
    <w:p w:rsidR="0046783C" w:rsidRDefault="0046783C" w:rsidP="0046783C">
      <w:pPr>
        <w:ind w:firstLine="709"/>
        <w:jc w:val="center"/>
        <w:rPr>
          <w:caps/>
          <w:spacing w:val="2"/>
        </w:rPr>
      </w:pPr>
    </w:p>
    <w:p w:rsidR="0046783C" w:rsidRDefault="0046783C" w:rsidP="0046783C">
      <w:pPr>
        <w:ind w:firstLine="709"/>
        <w:jc w:val="both"/>
        <w:rPr>
          <w:spacing w:val="2"/>
        </w:rPr>
      </w:pPr>
      <w:r>
        <w:rPr>
          <w:spacing w:val="2"/>
        </w:rPr>
        <w:t>В настоящем Договоре понятия, определяемые ниже, будут иметь следующие значения:</w:t>
      </w:r>
    </w:p>
    <w:p w:rsidR="0046783C" w:rsidRDefault="0046783C" w:rsidP="0046783C">
      <w:pPr>
        <w:numPr>
          <w:ilvl w:val="0"/>
          <w:numId w:val="9"/>
        </w:numPr>
        <w:tabs>
          <w:tab w:val="left" w:pos="1134"/>
        </w:tabs>
        <w:ind w:left="0" w:firstLine="709"/>
        <w:jc w:val="both"/>
        <w:rPr>
          <w:spacing w:val="2"/>
        </w:rPr>
      </w:pPr>
      <w:r>
        <w:t>Акт о приемке законченного капитальным ремонтом объекта - документ, составляемый для приемки законченного капитальным ремонтом Объекта.</w:t>
      </w:r>
    </w:p>
    <w:p w:rsidR="0046783C" w:rsidRDefault="0046783C" w:rsidP="0046783C">
      <w:pPr>
        <w:numPr>
          <w:ilvl w:val="0"/>
          <w:numId w:val="9"/>
        </w:numPr>
        <w:tabs>
          <w:tab w:val="left" w:pos="1134"/>
        </w:tabs>
        <w:ind w:left="0" w:firstLine="709"/>
        <w:jc w:val="both"/>
      </w:pPr>
      <w:r>
        <w:rPr>
          <w:spacing w:val="2"/>
        </w:rPr>
        <w:t xml:space="preserve">Акт о приемке выполненных работ (Форма № КС-2) </w:t>
      </w:r>
      <w:r>
        <w:t>-</w:t>
      </w:r>
      <w:r>
        <w:rPr>
          <w:spacing w:val="2"/>
        </w:rPr>
        <w:t xml:space="preserve"> документ, применяемый для промежуточной приемки выполненных Подрядчиком работ,</w:t>
      </w:r>
      <w:r>
        <w:t xml:space="preserve"> </w:t>
      </w:r>
      <w:r>
        <w:rPr>
          <w:spacing w:val="2"/>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представителями строительного контроля.</w:t>
      </w:r>
    </w:p>
    <w:p w:rsidR="0046783C" w:rsidRDefault="0046783C" w:rsidP="0046783C">
      <w:pPr>
        <w:numPr>
          <w:ilvl w:val="0"/>
          <w:numId w:val="9"/>
        </w:numPr>
        <w:tabs>
          <w:tab w:val="left" w:pos="1134"/>
        </w:tabs>
        <w:ind w:left="0" w:firstLine="709"/>
        <w:jc w:val="both"/>
      </w:pPr>
      <w:r>
        <w:t>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46783C" w:rsidRDefault="0046783C" w:rsidP="0046783C">
      <w:pPr>
        <w:numPr>
          <w:ilvl w:val="0"/>
          <w:numId w:val="9"/>
        </w:numPr>
        <w:tabs>
          <w:tab w:val="left" w:pos="1134"/>
        </w:tabs>
        <w:ind w:left="0" w:firstLine="709"/>
        <w:jc w:val="both"/>
      </w:pPr>
      <w:r>
        <w:t>Акт открытия Объекта -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46783C" w:rsidRDefault="0046783C" w:rsidP="0046783C">
      <w:pPr>
        <w:numPr>
          <w:ilvl w:val="0"/>
          <w:numId w:val="9"/>
        </w:numPr>
        <w:tabs>
          <w:tab w:val="left" w:pos="1134"/>
        </w:tabs>
        <w:ind w:left="0" w:firstLine="709"/>
        <w:jc w:val="both"/>
        <w:rPr>
          <w:spacing w:val="2"/>
        </w:rPr>
      </w:pPr>
      <w:r>
        <w:lastRenderedPageBreak/>
        <w:t xml:space="preserve">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46783C" w:rsidRDefault="0046783C" w:rsidP="0046783C">
      <w:pPr>
        <w:numPr>
          <w:ilvl w:val="0"/>
          <w:numId w:val="9"/>
        </w:numPr>
        <w:tabs>
          <w:tab w:val="left" w:pos="1134"/>
        </w:tabs>
        <w:ind w:left="0" w:firstLine="709"/>
        <w:jc w:val="both"/>
        <w:rPr>
          <w:spacing w:val="2"/>
        </w:rPr>
      </w:pPr>
      <w:r>
        <w:rPr>
          <w:spacing w:val="2"/>
        </w:rPr>
        <w:t>Гарантийный срок</w:t>
      </w:r>
      <w:r>
        <w:t xml:space="preserve"> - период времени</w:t>
      </w:r>
      <w:r>
        <w:rPr>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46783C" w:rsidRDefault="0046783C" w:rsidP="0046783C">
      <w:pPr>
        <w:numPr>
          <w:ilvl w:val="0"/>
          <w:numId w:val="9"/>
        </w:numPr>
        <w:tabs>
          <w:tab w:val="left" w:pos="1134"/>
        </w:tabs>
        <w:ind w:left="0" w:firstLine="709"/>
        <w:jc w:val="both"/>
        <w:rPr>
          <w:spacing w:val="2"/>
        </w:rPr>
      </w:pPr>
      <w:r>
        <w:rPr>
          <w:spacing w:val="2"/>
        </w:rPr>
        <w:t>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46783C" w:rsidRDefault="0046783C" w:rsidP="0046783C">
      <w:pPr>
        <w:numPr>
          <w:ilvl w:val="0"/>
          <w:numId w:val="9"/>
        </w:numPr>
        <w:tabs>
          <w:tab w:val="left" w:pos="1134"/>
        </w:tabs>
        <w:ind w:left="0" w:firstLine="709"/>
        <w:jc w:val="both"/>
      </w:pPr>
      <w:r>
        <w:rPr>
          <w:iCs/>
        </w:rPr>
        <w:t>Дни - календарные дни.</w:t>
      </w:r>
    </w:p>
    <w:p w:rsidR="0046783C" w:rsidRDefault="0046783C" w:rsidP="0046783C">
      <w:pPr>
        <w:numPr>
          <w:ilvl w:val="0"/>
          <w:numId w:val="9"/>
        </w:numPr>
        <w:tabs>
          <w:tab w:val="left" w:pos="1134"/>
        </w:tabs>
        <w:autoSpaceDE w:val="0"/>
        <w:autoSpaceDN w:val="0"/>
        <w:adjustRightInd w:val="0"/>
        <w:ind w:left="0" w:firstLine="708"/>
        <w:jc w:val="both"/>
      </w:pPr>
      <w:r>
        <w:t>Исполнительная документация</w:t>
      </w:r>
      <w:r>
        <w:rPr>
          <w:bCs/>
          <w:iCs/>
        </w:rPr>
        <w:t xml:space="preserve"> </w:t>
      </w:r>
      <w:r>
        <w:t>- ком</w:t>
      </w:r>
      <w:bookmarkStart w:id="1" w:name="OCRUncertain152"/>
      <w:r>
        <w:t>п</w:t>
      </w:r>
      <w:bookmarkEnd w:id="1"/>
      <w:r>
        <w:t>лект рабочи</w:t>
      </w:r>
      <w:bookmarkStart w:id="2" w:name="OCRUncertain153"/>
      <w:r>
        <w:t>х</w:t>
      </w:r>
      <w:bookmarkEnd w:id="2"/>
      <w:r>
        <w:t xml:space="preserve"> чер</w:t>
      </w:r>
      <w:bookmarkStart w:id="3" w:name="OCRUncertain154"/>
      <w:r>
        <w:t>те</w:t>
      </w:r>
      <w:bookmarkEnd w:id="3"/>
      <w:r>
        <w:t>же</w:t>
      </w:r>
      <w:bookmarkStart w:id="4" w:name="OCRUncertain155"/>
      <w:r>
        <w:t>й</w:t>
      </w:r>
      <w:bookmarkEnd w:id="4"/>
      <w:r>
        <w:t xml:space="preserve"> на выполнение Работ на Объекте с надпися</w:t>
      </w:r>
      <w:bookmarkStart w:id="5" w:name="OCRUncertain156"/>
      <w:r>
        <w:t>м</w:t>
      </w:r>
      <w:bookmarkEnd w:id="5"/>
      <w:r>
        <w:t>и о соответст</w:t>
      </w:r>
      <w:bookmarkStart w:id="6" w:name="OCRUncertain157"/>
      <w:r>
        <w:t>в</w:t>
      </w:r>
      <w:bookmarkEnd w:id="6"/>
      <w:r>
        <w:t>ии выполненных в натур</w:t>
      </w:r>
      <w:bookmarkStart w:id="7" w:name="OCRUncertain158"/>
      <w:r>
        <w:t>е</w:t>
      </w:r>
      <w:bookmarkEnd w:id="7"/>
      <w:r>
        <w:t xml:space="preserve"> Работ этим чертежам или внесённым в них изменениям, сделанн</w:t>
      </w:r>
      <w:bookmarkStart w:id="8" w:name="OCRUncertain159"/>
      <w:r>
        <w:t>ы</w:t>
      </w:r>
      <w:bookmarkEnd w:id="8"/>
      <w:r>
        <w:t>ми представителями авторского надзора, сертификаты, технические паспорта и другие документы, удостоверяющ</w:t>
      </w:r>
      <w:bookmarkStart w:id="9" w:name="OCRUncertain160"/>
      <w:r>
        <w:t>и</w:t>
      </w:r>
      <w:bookmarkEnd w:id="9"/>
      <w:r>
        <w:t xml:space="preserve">е качество материалов, конструкций, деталей и оборудования, применяемых при производстве </w:t>
      </w:r>
      <w:bookmarkStart w:id="10" w:name="OCRUncertain163"/>
      <w:r>
        <w:t>Работ</w:t>
      </w:r>
      <w:bookmarkEnd w:id="10"/>
      <w:r>
        <w:t xml:space="preserve">, Акты освидетельствования скрытых работ и </w:t>
      </w:r>
      <w:bookmarkStart w:id="11" w:name="OCRUncertain001"/>
      <w:r>
        <w:t>Акты приемки работ каждого элемента здания по проектно-сметной документации,</w:t>
      </w:r>
      <w:bookmarkEnd w:id="11"/>
      <w:r>
        <w:t xml:space="preserve"> Акты испытаний, журналы производства Работ и другая </w:t>
      </w:r>
      <w:bookmarkStart w:id="12" w:name="OCRUncertain002"/>
      <w:r>
        <w:t>документация, предусмотренная</w:t>
      </w:r>
      <w:bookmarkEnd w:id="12"/>
      <w:r>
        <w:t xml:space="preserve"> строительными нормами и пра</w:t>
      </w:r>
      <w:bookmarkStart w:id="13" w:name="OCRUncertain003"/>
      <w:r>
        <w:t>в</w:t>
      </w:r>
      <w:bookmarkEnd w:id="13"/>
      <w:r>
        <w:t>илами на русско</w:t>
      </w:r>
      <w:bookmarkStart w:id="14" w:name="OCRUncertain004"/>
      <w:r>
        <w:t>м</w:t>
      </w:r>
      <w:bookmarkEnd w:id="14"/>
      <w: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К</w:t>
      </w:r>
      <w:r>
        <w:t>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Материалы, Конструкции и Изделия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t xml:space="preserve"> </w:t>
      </w:r>
      <w:r>
        <w:rPr>
          <w:spacing w:val="2"/>
        </w:rPr>
        <w:t>Все Материалы, Конструкции и Изделия должны иметь сертификат качества в соответствии с законодательством Российской Федерации.</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 xml:space="preserve">Недостатки (дефекты) </w:t>
      </w:r>
      <w:r>
        <w:t>-</w:t>
      </w:r>
      <w:r>
        <w:rPr>
          <w:spacing w:val="2"/>
        </w:rPr>
        <w:t xml:space="preserve">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t xml:space="preserve"> </w:t>
      </w:r>
    </w:p>
    <w:p w:rsidR="0046783C" w:rsidRDefault="0046783C" w:rsidP="0046783C">
      <w:pPr>
        <w:numPr>
          <w:ilvl w:val="0"/>
          <w:numId w:val="9"/>
        </w:numPr>
        <w:tabs>
          <w:tab w:val="left" w:pos="1276"/>
        </w:tabs>
        <w:autoSpaceDE w:val="0"/>
        <w:autoSpaceDN w:val="0"/>
        <w:adjustRightInd w:val="0"/>
        <w:ind w:left="0" w:firstLine="709"/>
        <w:jc w:val="both"/>
      </w:pPr>
      <w:r>
        <w:rPr>
          <w:spacing w:val="2"/>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46783C" w:rsidRDefault="0046783C" w:rsidP="0046783C">
      <w:pPr>
        <w:numPr>
          <w:ilvl w:val="0"/>
          <w:numId w:val="9"/>
        </w:numPr>
        <w:tabs>
          <w:tab w:val="left" w:pos="1276"/>
        </w:tabs>
        <w:autoSpaceDE w:val="0"/>
        <w:autoSpaceDN w:val="0"/>
        <w:adjustRightInd w:val="0"/>
        <w:ind w:left="0" w:firstLine="709"/>
        <w:jc w:val="both"/>
        <w:rPr>
          <w:spacing w:val="2"/>
        </w:rPr>
      </w:pPr>
      <w:r>
        <w:t>Объект</w:t>
      </w:r>
      <w:r>
        <w:rPr>
          <w:i/>
          <w:iCs/>
        </w:rPr>
        <w:t xml:space="preserve"> </w:t>
      </w:r>
      <w:r>
        <w:t>- 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 xml:space="preserve">Открытие Объекта </w:t>
      </w:r>
      <w:r>
        <w:t>-</w:t>
      </w:r>
      <w:r>
        <w:rPr>
          <w:spacing w:val="2"/>
        </w:rPr>
        <w:t xml:space="preserve"> начало производства работ на Объекте, удостоверенное комиссионно посредством составления Акта открытия объекта.</w:t>
      </w:r>
    </w:p>
    <w:p w:rsidR="0046783C" w:rsidRDefault="0046783C" w:rsidP="0046783C">
      <w:pPr>
        <w:numPr>
          <w:ilvl w:val="0"/>
          <w:numId w:val="9"/>
        </w:numPr>
        <w:tabs>
          <w:tab w:val="left" w:pos="1276"/>
        </w:tabs>
        <w:autoSpaceDE w:val="0"/>
        <w:autoSpaceDN w:val="0"/>
        <w:adjustRightInd w:val="0"/>
        <w:ind w:left="0" w:firstLine="709"/>
        <w:jc w:val="both"/>
        <w:rPr>
          <w:iCs/>
        </w:rPr>
      </w:pPr>
      <w:r>
        <w:rPr>
          <w:spacing w:val="2"/>
        </w:rPr>
        <w:lastRenderedPageBreak/>
        <w:t>Персонал Подрядчика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46783C" w:rsidRDefault="0046783C" w:rsidP="0046783C">
      <w:pPr>
        <w:numPr>
          <w:ilvl w:val="0"/>
          <w:numId w:val="9"/>
        </w:numPr>
        <w:tabs>
          <w:tab w:val="left" w:pos="1276"/>
        </w:tabs>
        <w:autoSpaceDE w:val="0"/>
        <w:autoSpaceDN w:val="0"/>
        <w:adjustRightInd w:val="0"/>
        <w:ind w:left="0" w:firstLine="709"/>
        <w:jc w:val="both"/>
        <w:rPr>
          <w:iCs/>
        </w:rPr>
      </w:pPr>
      <w:r>
        <w:rPr>
          <w:bCs/>
          <w:iCs/>
        </w:rPr>
        <w:t>Представитель Заказчика</w:t>
      </w:r>
      <w:r>
        <w:rPr>
          <w:iCs/>
        </w:rPr>
        <w:t xml:space="preserve"> </w:t>
      </w:r>
      <w:r>
        <w:t>-</w:t>
      </w:r>
      <w:r>
        <w:rPr>
          <w:iCs/>
        </w:rPr>
        <w:t xml:space="preserve">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46783C" w:rsidRDefault="0046783C" w:rsidP="0046783C">
      <w:pPr>
        <w:numPr>
          <w:ilvl w:val="0"/>
          <w:numId w:val="9"/>
        </w:numPr>
        <w:tabs>
          <w:tab w:val="left" w:pos="1276"/>
        </w:tabs>
        <w:autoSpaceDE w:val="0"/>
        <w:autoSpaceDN w:val="0"/>
        <w:adjustRightInd w:val="0"/>
        <w:ind w:left="0" w:firstLine="709"/>
        <w:jc w:val="both"/>
        <w:rPr>
          <w:iCs/>
        </w:rPr>
      </w:pPr>
      <w:r>
        <w:rPr>
          <w:bCs/>
          <w:iCs/>
        </w:rPr>
        <w:t>Представитель Подрядчика</w:t>
      </w:r>
      <w:r>
        <w:rPr>
          <w:iCs/>
        </w:rPr>
        <w:t xml:space="preserve"> </w:t>
      </w:r>
      <w:r>
        <w:t xml:space="preserve">- </w:t>
      </w:r>
      <w:r>
        <w:rPr>
          <w:iCs/>
        </w:rPr>
        <w:t xml:space="preserve">лицо, назначенное и надлежащим образом уполномоченное Подрядчиком для выполнения задач, определенных условиями Договора. </w:t>
      </w:r>
    </w:p>
    <w:p w:rsidR="0046783C" w:rsidRDefault="0046783C" w:rsidP="0046783C">
      <w:pPr>
        <w:numPr>
          <w:ilvl w:val="0"/>
          <w:numId w:val="9"/>
        </w:numPr>
        <w:tabs>
          <w:tab w:val="left" w:pos="1276"/>
        </w:tabs>
        <w:autoSpaceDE w:val="0"/>
        <w:autoSpaceDN w:val="0"/>
        <w:adjustRightInd w:val="0"/>
        <w:ind w:left="0" w:firstLine="709"/>
        <w:jc w:val="both"/>
      </w:pPr>
      <w:r>
        <w:rPr>
          <w:bCs/>
          <w:iCs/>
        </w:rPr>
        <w:t xml:space="preserve">Проектно-сметная документация – </w:t>
      </w:r>
      <w:r>
        <w:rPr>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46783C" w:rsidRDefault="0046783C" w:rsidP="0046783C">
      <w:pPr>
        <w:numPr>
          <w:ilvl w:val="0"/>
          <w:numId w:val="9"/>
        </w:numPr>
        <w:tabs>
          <w:tab w:val="left" w:pos="1276"/>
        </w:tabs>
        <w:autoSpaceDE w:val="0"/>
        <w:autoSpaceDN w:val="0"/>
        <w:adjustRightInd w:val="0"/>
        <w:ind w:left="0" w:firstLine="709"/>
        <w:jc w:val="both"/>
        <w:rPr>
          <w:spacing w:val="2"/>
        </w:rPr>
      </w:pPr>
      <w:r>
        <w:t xml:space="preserve"> </w:t>
      </w:r>
      <w:r>
        <w:rPr>
          <w:spacing w:val="2"/>
        </w:rPr>
        <w:t>Рекламационный акт</w:t>
      </w:r>
      <w:r>
        <w:t xml:space="preserve"> - </w:t>
      </w:r>
      <w:r>
        <w:rPr>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46783C" w:rsidRDefault="0046783C" w:rsidP="0046783C">
      <w:pPr>
        <w:numPr>
          <w:ilvl w:val="0"/>
          <w:numId w:val="9"/>
        </w:numPr>
        <w:tabs>
          <w:tab w:val="left" w:pos="1276"/>
        </w:tabs>
        <w:autoSpaceDE w:val="0"/>
        <w:autoSpaceDN w:val="0"/>
        <w:adjustRightInd w:val="0"/>
        <w:ind w:left="0" w:firstLine="709"/>
        <w:jc w:val="both"/>
        <w:rPr>
          <w:spacing w:val="2"/>
        </w:rPr>
      </w:pPr>
      <w:r>
        <w:t xml:space="preserve">Скрытые работы - </w:t>
      </w:r>
      <w:r>
        <w:rPr>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46783C" w:rsidRDefault="0046783C" w:rsidP="0046783C">
      <w:pPr>
        <w:numPr>
          <w:ilvl w:val="0"/>
          <w:numId w:val="9"/>
        </w:numPr>
        <w:tabs>
          <w:tab w:val="left" w:pos="1276"/>
        </w:tabs>
        <w:autoSpaceDE w:val="0"/>
        <w:autoSpaceDN w:val="0"/>
        <w:adjustRightInd w:val="0"/>
        <w:ind w:left="0" w:firstLine="709"/>
        <w:jc w:val="both"/>
        <w:rPr>
          <w:spacing w:val="2"/>
        </w:rPr>
      </w:pPr>
      <w:r>
        <w:rPr>
          <w:spacing w:val="2"/>
        </w:rPr>
        <w:t xml:space="preserve">Справка о стоимости выполненных работ и затрат (Форма № КС-3) </w:t>
      </w:r>
      <w:r>
        <w:t>-</w:t>
      </w:r>
      <w:r>
        <w:rPr>
          <w:spacing w:val="2"/>
        </w:rPr>
        <w:t xml:space="preserve">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46783C" w:rsidRDefault="0046783C" w:rsidP="0046783C">
      <w:pPr>
        <w:ind w:firstLine="709"/>
        <w:jc w:val="both"/>
        <w:rPr>
          <w:iCs/>
        </w:rPr>
      </w:pPr>
      <w:r>
        <w:rPr>
          <w:iCs/>
        </w:rPr>
        <w:t>Определения, употребляемые в Договоре в единственном числе, могут употребляться также во множественном числе, и наоборот.</w:t>
      </w:r>
    </w:p>
    <w:p w:rsidR="0046783C" w:rsidRDefault="0046783C" w:rsidP="0046783C">
      <w:pPr>
        <w:ind w:firstLine="709"/>
        <w:jc w:val="both"/>
      </w:pPr>
      <w:r>
        <w:rPr>
          <w:iCs/>
        </w:rPr>
        <w:t xml:space="preserve">1.24. </w:t>
      </w:r>
      <w:r>
        <w:rPr>
          <w:bCs/>
        </w:rPr>
        <w:t xml:space="preserve">Общественный контроль </w:t>
      </w:r>
      <w: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46783C" w:rsidRDefault="0046783C" w:rsidP="0046783C"/>
    <w:p w:rsidR="0046783C" w:rsidRDefault="0046783C" w:rsidP="0046783C">
      <w:pPr>
        <w:ind w:firstLine="709"/>
        <w:jc w:val="center"/>
      </w:pPr>
      <w:r>
        <w:t>2. Предмет договора</w:t>
      </w:r>
    </w:p>
    <w:p w:rsidR="0046783C" w:rsidRDefault="0046783C" w:rsidP="0046783C">
      <w:pPr>
        <w:ind w:firstLine="709"/>
        <w:jc w:val="center"/>
      </w:pPr>
    </w:p>
    <w:p w:rsidR="0046783C" w:rsidRDefault="0046783C" w:rsidP="0046783C">
      <w:pPr>
        <w:numPr>
          <w:ilvl w:val="0"/>
          <w:numId w:val="10"/>
        </w:numPr>
        <w:tabs>
          <w:tab w:val="left" w:pos="1134"/>
        </w:tabs>
        <w:autoSpaceDE w:val="0"/>
        <w:autoSpaceDN w:val="0"/>
        <w:adjustRightInd w:val="0"/>
        <w:ind w:left="0" w:firstLine="709"/>
        <w:jc w:val="both"/>
        <w:rPr>
          <w:iCs/>
        </w:rPr>
      </w:pPr>
      <w:r>
        <w:rPr>
          <w:iCs/>
        </w:rPr>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_________________________ (далее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46783C" w:rsidRDefault="0046783C" w:rsidP="0046783C">
      <w:pPr>
        <w:numPr>
          <w:ilvl w:val="0"/>
          <w:numId w:val="10"/>
        </w:numPr>
        <w:tabs>
          <w:tab w:val="left" w:pos="1134"/>
        </w:tabs>
        <w:autoSpaceDE w:val="0"/>
        <w:autoSpaceDN w:val="0"/>
        <w:adjustRightInd w:val="0"/>
        <w:ind w:left="0" w:firstLine="709"/>
        <w:jc w:val="both"/>
        <w:rPr>
          <w:iCs/>
        </w:rPr>
      </w:pPr>
      <w:r>
        <w:rPr>
          <w:iCs/>
        </w:rPr>
        <w:t>Подписывая настоящий Договор, Подрядчик подтверждает, что:</w:t>
      </w:r>
    </w:p>
    <w:p w:rsidR="0046783C" w:rsidRDefault="0046783C" w:rsidP="0046783C">
      <w:pPr>
        <w:numPr>
          <w:ilvl w:val="0"/>
          <w:numId w:val="11"/>
        </w:numPr>
        <w:tabs>
          <w:tab w:val="left" w:pos="1276"/>
        </w:tabs>
        <w:autoSpaceDE w:val="0"/>
        <w:autoSpaceDN w:val="0"/>
        <w:adjustRightInd w:val="0"/>
        <w:ind w:left="0" w:firstLine="710"/>
        <w:jc w:val="both"/>
        <w:rPr>
          <w:iCs/>
        </w:rPr>
      </w:pPr>
      <w:r>
        <w:rPr>
          <w:iCs/>
        </w:rPr>
        <w:t>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46783C" w:rsidRDefault="0046783C" w:rsidP="0046783C">
      <w:pPr>
        <w:numPr>
          <w:ilvl w:val="0"/>
          <w:numId w:val="11"/>
        </w:numPr>
        <w:tabs>
          <w:tab w:val="left" w:pos="1276"/>
        </w:tabs>
        <w:autoSpaceDE w:val="0"/>
        <w:autoSpaceDN w:val="0"/>
        <w:adjustRightInd w:val="0"/>
        <w:ind w:left="0" w:firstLine="710"/>
        <w:jc w:val="both"/>
        <w:rPr>
          <w:iCs/>
        </w:rPr>
      </w:pPr>
      <w:r>
        <w:rPr>
          <w:iCs/>
        </w:rPr>
        <w:t xml:space="preserve">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w:t>
      </w:r>
      <w:r>
        <w:rPr>
          <w:iCs/>
        </w:rPr>
        <w:lastRenderedPageBreak/>
        <w:t>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6783C" w:rsidRDefault="0046783C" w:rsidP="0046783C">
      <w:pPr>
        <w:numPr>
          <w:ilvl w:val="0"/>
          <w:numId w:val="11"/>
        </w:numPr>
        <w:tabs>
          <w:tab w:val="left" w:pos="1276"/>
        </w:tabs>
        <w:autoSpaceDE w:val="0"/>
        <w:autoSpaceDN w:val="0"/>
        <w:adjustRightInd w:val="0"/>
        <w:ind w:left="0" w:firstLine="710"/>
        <w:jc w:val="both"/>
        <w:rPr>
          <w:iCs/>
        </w:rPr>
      </w:pPr>
      <w:r>
        <w:rPr>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6783C" w:rsidRDefault="0046783C" w:rsidP="0046783C">
      <w:pPr>
        <w:ind w:firstLine="709"/>
        <w:jc w:val="center"/>
      </w:pPr>
    </w:p>
    <w:p w:rsidR="0046783C" w:rsidRDefault="0046783C" w:rsidP="0046783C">
      <w:pPr>
        <w:ind w:firstLine="709"/>
        <w:jc w:val="center"/>
      </w:pPr>
      <w:r>
        <w:t>3. Цена договора и порядок расчетов</w:t>
      </w:r>
    </w:p>
    <w:p w:rsidR="0046783C" w:rsidRDefault="0046783C" w:rsidP="0046783C">
      <w:pPr>
        <w:ind w:firstLine="709"/>
        <w:jc w:val="center"/>
      </w:pPr>
    </w:p>
    <w:p w:rsidR="0046783C" w:rsidRDefault="0046783C" w:rsidP="0046783C">
      <w:pPr>
        <w:numPr>
          <w:ilvl w:val="0"/>
          <w:numId w:val="12"/>
        </w:numPr>
        <w:tabs>
          <w:tab w:val="left" w:pos="1134"/>
        </w:tabs>
        <w:autoSpaceDE w:val="0"/>
        <w:autoSpaceDN w:val="0"/>
        <w:adjustRightInd w:val="0"/>
        <w:ind w:left="0" w:firstLine="709"/>
        <w:jc w:val="both"/>
        <w:rPr>
          <w:spacing w:val="2"/>
        </w:rPr>
      </w:pPr>
      <w:r>
        <w:rPr>
          <w:spacing w:val="2"/>
        </w:rPr>
        <w:t>Цена Договора составляет ______________руб., в том числе НДС - 18 % - ____________ руб. (в соответствии утвержденной проектно-сметной документацией).</w:t>
      </w:r>
    </w:p>
    <w:p w:rsidR="0046783C" w:rsidRDefault="0046783C" w:rsidP="0046783C">
      <w:pPr>
        <w:numPr>
          <w:ilvl w:val="0"/>
          <w:numId w:val="12"/>
        </w:numPr>
        <w:tabs>
          <w:tab w:val="left" w:pos="1134"/>
        </w:tabs>
        <w:autoSpaceDE w:val="0"/>
        <w:autoSpaceDN w:val="0"/>
        <w:adjustRightInd w:val="0"/>
        <w:ind w:left="0" w:firstLine="709"/>
        <w:jc w:val="both"/>
        <w:rPr>
          <w:spacing w:val="2"/>
        </w:rPr>
      </w:pPr>
      <w:r>
        <w:rPr>
          <w:spacing w:val="2"/>
        </w:rPr>
        <w:t>Цена Договора включает все затраты Подрядчика, так или иначе связанные с выполнением полного комплекса Работ на Объекте, в том числе:</w:t>
      </w:r>
    </w:p>
    <w:p w:rsidR="0046783C" w:rsidRDefault="0046783C" w:rsidP="0046783C">
      <w:pPr>
        <w:jc w:val="both"/>
        <w:rPr>
          <w:spacing w:val="2"/>
        </w:rPr>
      </w:pPr>
      <w:r>
        <w:rPr>
          <w:spacing w:val="2"/>
        </w:rPr>
        <w:tab/>
        <w:t>затраты на производство строительно-монтажных Работ с учетом стоимости Материалов, Конструкций, Изделий, Систем и Оборудования;</w:t>
      </w:r>
    </w:p>
    <w:p w:rsidR="0046783C" w:rsidRDefault="0046783C" w:rsidP="0046783C">
      <w:pPr>
        <w:ind w:firstLine="708"/>
        <w:jc w:val="both"/>
        <w:rPr>
          <w:spacing w:val="2"/>
        </w:rPr>
      </w:pPr>
      <w:r>
        <w:rPr>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6783C" w:rsidRDefault="0046783C" w:rsidP="0046783C">
      <w:pPr>
        <w:ind w:firstLine="709"/>
        <w:jc w:val="both"/>
        <w:rPr>
          <w:spacing w:val="2"/>
        </w:rPr>
      </w:pPr>
      <w:r>
        <w:rPr>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6783C" w:rsidRDefault="0046783C" w:rsidP="0046783C">
      <w:pPr>
        <w:ind w:firstLine="709"/>
        <w:jc w:val="both"/>
        <w:rPr>
          <w:spacing w:val="2"/>
        </w:rPr>
      </w:pPr>
      <w:r>
        <w:rPr>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6783C" w:rsidRDefault="0046783C" w:rsidP="0046783C">
      <w:pPr>
        <w:ind w:firstLine="708"/>
        <w:jc w:val="both"/>
        <w:rPr>
          <w:spacing w:val="2"/>
        </w:rPr>
      </w:pPr>
      <w:r>
        <w:rPr>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46783C" w:rsidRDefault="0046783C" w:rsidP="0046783C">
      <w:pPr>
        <w:ind w:firstLine="709"/>
        <w:jc w:val="both"/>
        <w:rPr>
          <w:spacing w:val="2"/>
        </w:rPr>
      </w:pPr>
      <w:r>
        <w:rPr>
          <w:spacing w:val="2"/>
        </w:rPr>
        <w:t>иные затраты, напрямую или косвенно связанные с выполнением Работ, предусмотренных настоящим Договором.</w:t>
      </w:r>
    </w:p>
    <w:p w:rsidR="0046783C" w:rsidRDefault="0046783C" w:rsidP="0046783C">
      <w:pPr>
        <w:numPr>
          <w:ilvl w:val="0"/>
          <w:numId w:val="12"/>
        </w:numPr>
        <w:tabs>
          <w:tab w:val="left" w:pos="1134"/>
        </w:tabs>
        <w:autoSpaceDE w:val="0"/>
        <w:autoSpaceDN w:val="0"/>
        <w:adjustRightInd w:val="0"/>
        <w:ind w:left="0" w:firstLine="709"/>
        <w:jc w:val="both"/>
      </w:pPr>
      <w: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46783C" w:rsidRDefault="0046783C" w:rsidP="0046783C">
      <w:pPr>
        <w:tabs>
          <w:tab w:val="left" w:pos="1134"/>
        </w:tabs>
        <w:autoSpaceDE w:val="0"/>
        <w:autoSpaceDN w:val="0"/>
        <w:adjustRightInd w:val="0"/>
        <w:ind w:firstLine="709"/>
        <w:jc w:val="both"/>
      </w:pPr>
      <w:r>
        <w:t>Превышение Подрядчиком стоимости работ не допускается.</w:t>
      </w:r>
    </w:p>
    <w:p w:rsidR="0046783C" w:rsidRDefault="0046783C" w:rsidP="0046783C">
      <w:pPr>
        <w:numPr>
          <w:ilvl w:val="0"/>
          <w:numId w:val="12"/>
        </w:numPr>
        <w:tabs>
          <w:tab w:val="left" w:pos="1134"/>
        </w:tabs>
        <w:autoSpaceDE w:val="0"/>
        <w:autoSpaceDN w:val="0"/>
        <w:adjustRightInd w:val="0"/>
        <w:ind w:left="0" w:firstLine="709"/>
        <w:jc w:val="both"/>
      </w:pPr>
      <w:r>
        <w:t>В случае необходимости применения иных идентичных материалов, не ухудшающих качество выполненных работ Подрядчиком направляется Заказчику перечень материалов в пределах сметы. Сметная документация подлежит общей корректировке и переутверждению Заказчиком. Сторонами оформляется дополнительное соглашение к настоящему Договору.</w:t>
      </w:r>
    </w:p>
    <w:p w:rsidR="0046783C" w:rsidRDefault="0046783C" w:rsidP="0046783C">
      <w:pPr>
        <w:numPr>
          <w:ilvl w:val="0"/>
          <w:numId w:val="12"/>
        </w:numPr>
        <w:tabs>
          <w:tab w:val="left" w:pos="1134"/>
        </w:tabs>
        <w:autoSpaceDE w:val="0"/>
        <w:autoSpaceDN w:val="0"/>
        <w:adjustRightInd w:val="0"/>
        <w:ind w:left="0" w:firstLine="709"/>
        <w:jc w:val="both"/>
      </w:pPr>
      <w: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6783C" w:rsidRDefault="0046783C" w:rsidP="0046783C">
      <w:pPr>
        <w:ind w:firstLine="709"/>
        <w:jc w:val="both"/>
      </w:pPr>
      <w:r>
        <w:t xml:space="preserve">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w:t>
      </w:r>
      <w:r>
        <w:lastRenderedPageBreak/>
        <w:t>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46783C" w:rsidRDefault="0046783C" w:rsidP="0046783C">
      <w:pPr>
        <w:ind w:firstLine="709"/>
        <w:jc w:val="both"/>
      </w:pPr>
      <w: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46783C" w:rsidRDefault="0046783C" w:rsidP="0046783C">
      <w:pPr>
        <w:numPr>
          <w:ilvl w:val="0"/>
          <w:numId w:val="12"/>
        </w:numPr>
        <w:tabs>
          <w:tab w:val="left" w:pos="1134"/>
        </w:tabs>
        <w:autoSpaceDE w:val="0"/>
        <w:autoSpaceDN w:val="0"/>
        <w:adjustRightInd w:val="0"/>
        <w:ind w:left="0" w:firstLine="709"/>
        <w:jc w:val="both"/>
      </w:pPr>
      <w:r>
        <w:t>Заказчик осуществляет следующие платежи Подрядчику с расчетного счета, открытого в _____________________________________________________________ в течение 5 (пяти) банковских дней с даты подписания отчетов по форме КС-2 и КС-3.</w:t>
      </w:r>
    </w:p>
    <w:p w:rsidR="0046783C" w:rsidRDefault="0046783C" w:rsidP="0046783C">
      <w:pPr>
        <w:numPr>
          <w:ilvl w:val="0"/>
          <w:numId w:val="12"/>
        </w:numPr>
        <w:ind w:left="0" w:firstLine="710"/>
        <w:jc w:val="both"/>
      </w:pPr>
      <w:r>
        <w:t>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w:t>
      </w:r>
    </w:p>
    <w:p w:rsidR="0046783C" w:rsidRDefault="0046783C" w:rsidP="0046783C">
      <w:pPr>
        <w:numPr>
          <w:ilvl w:val="0"/>
          <w:numId w:val="12"/>
        </w:numPr>
        <w:tabs>
          <w:tab w:val="left" w:pos="1134"/>
        </w:tabs>
        <w:autoSpaceDE w:val="0"/>
        <w:autoSpaceDN w:val="0"/>
        <w:adjustRightInd w:val="0"/>
        <w:ind w:left="0" w:firstLine="709"/>
        <w:jc w:val="both"/>
      </w:pPr>
      <w:r>
        <w:t>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w:t>
      </w:r>
    </w:p>
    <w:p w:rsidR="0046783C" w:rsidRDefault="0046783C" w:rsidP="0046783C">
      <w:pPr>
        <w:widowControl w:val="0"/>
        <w:jc w:val="both"/>
      </w:pPr>
      <w:r>
        <w:tab/>
        <w:t xml:space="preserve"> </w:t>
      </w:r>
    </w:p>
    <w:p w:rsidR="0046783C" w:rsidRDefault="0046783C" w:rsidP="0046783C">
      <w:pPr>
        <w:ind w:firstLine="709"/>
        <w:jc w:val="center"/>
      </w:pPr>
      <w:r>
        <w:t>4. Сроки выполнения работ</w:t>
      </w:r>
    </w:p>
    <w:p w:rsidR="0046783C" w:rsidRDefault="0046783C" w:rsidP="0046783C">
      <w:pPr>
        <w:ind w:firstLine="709"/>
        <w:jc w:val="center"/>
      </w:pPr>
    </w:p>
    <w:p w:rsidR="0046783C" w:rsidRDefault="0046783C" w:rsidP="0046783C">
      <w:pPr>
        <w:numPr>
          <w:ilvl w:val="0"/>
          <w:numId w:val="13"/>
        </w:numPr>
        <w:tabs>
          <w:tab w:val="left" w:pos="1134"/>
        </w:tabs>
        <w:autoSpaceDE w:val="0"/>
        <w:autoSpaceDN w:val="0"/>
        <w:adjustRightInd w:val="0"/>
        <w:ind w:left="0" w:firstLine="710"/>
        <w:jc w:val="both"/>
      </w:pPr>
      <w:r>
        <w:t>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6783C" w:rsidRDefault="0046783C" w:rsidP="0046783C">
      <w:pPr>
        <w:numPr>
          <w:ilvl w:val="0"/>
          <w:numId w:val="13"/>
        </w:numPr>
        <w:tabs>
          <w:tab w:val="left" w:pos="1134"/>
        </w:tabs>
        <w:autoSpaceDE w:val="0"/>
        <w:autoSpaceDN w:val="0"/>
        <w:adjustRightInd w:val="0"/>
        <w:ind w:left="0" w:firstLine="710"/>
        <w:jc w:val="both"/>
      </w:pPr>
      <w:r>
        <w:t>Подрядчик вправе досрочно выполнить Работы, предусмотренные Договором, при этом Подрядчик не вправе требовать увеличения цены Договора.</w:t>
      </w:r>
    </w:p>
    <w:p w:rsidR="0046783C" w:rsidRDefault="0046783C" w:rsidP="0046783C">
      <w:pPr>
        <w:tabs>
          <w:tab w:val="left" w:pos="8100"/>
        </w:tabs>
        <w:autoSpaceDE w:val="0"/>
        <w:autoSpaceDN w:val="0"/>
        <w:adjustRightInd w:val="0"/>
        <w:ind w:firstLine="540"/>
        <w:jc w:val="center"/>
      </w:pPr>
    </w:p>
    <w:p w:rsidR="0046783C" w:rsidRDefault="0046783C" w:rsidP="0046783C">
      <w:pPr>
        <w:tabs>
          <w:tab w:val="left" w:pos="8100"/>
        </w:tabs>
        <w:autoSpaceDE w:val="0"/>
        <w:autoSpaceDN w:val="0"/>
        <w:adjustRightInd w:val="0"/>
        <w:ind w:firstLine="540"/>
        <w:jc w:val="center"/>
      </w:pPr>
      <w:r>
        <w:t>5. Права и обязанности заказчика</w:t>
      </w:r>
    </w:p>
    <w:p w:rsidR="0046783C" w:rsidRDefault="0046783C" w:rsidP="0046783C">
      <w:pPr>
        <w:tabs>
          <w:tab w:val="left" w:pos="8100"/>
        </w:tabs>
        <w:autoSpaceDE w:val="0"/>
        <w:autoSpaceDN w:val="0"/>
        <w:adjustRightInd w:val="0"/>
        <w:ind w:firstLine="540"/>
        <w:jc w:val="center"/>
      </w:pPr>
    </w:p>
    <w:p w:rsidR="0046783C" w:rsidRDefault="0046783C" w:rsidP="0046783C">
      <w:pPr>
        <w:numPr>
          <w:ilvl w:val="0"/>
          <w:numId w:val="14"/>
        </w:numPr>
        <w:tabs>
          <w:tab w:val="left" w:pos="1134"/>
        </w:tabs>
        <w:autoSpaceDE w:val="0"/>
        <w:autoSpaceDN w:val="0"/>
        <w:adjustRightInd w:val="0"/>
        <w:jc w:val="both"/>
      </w:pPr>
      <w:r>
        <w:t>Заказчик обязан:</w:t>
      </w:r>
    </w:p>
    <w:p w:rsidR="0046783C" w:rsidRDefault="0046783C" w:rsidP="0046783C">
      <w:pPr>
        <w:numPr>
          <w:ilvl w:val="0"/>
          <w:numId w:val="15"/>
        </w:numPr>
        <w:tabs>
          <w:tab w:val="left" w:pos="1276"/>
        </w:tabs>
        <w:autoSpaceDE w:val="0"/>
        <w:autoSpaceDN w:val="0"/>
        <w:adjustRightInd w:val="0"/>
        <w:ind w:left="0" w:firstLine="708"/>
        <w:jc w:val="both"/>
      </w:pPr>
      <w:r>
        <w:rPr>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6783C" w:rsidRDefault="0046783C" w:rsidP="0046783C">
      <w:pPr>
        <w:numPr>
          <w:ilvl w:val="0"/>
          <w:numId w:val="15"/>
        </w:numPr>
        <w:tabs>
          <w:tab w:val="left" w:pos="1276"/>
        </w:tabs>
        <w:autoSpaceDE w:val="0"/>
        <w:autoSpaceDN w:val="0"/>
        <w:adjustRightInd w:val="0"/>
        <w:ind w:left="0" w:firstLine="708"/>
        <w:jc w:val="both"/>
      </w:pPr>
      <w:r>
        <w:rPr>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46783C" w:rsidRDefault="0046783C" w:rsidP="0046783C">
      <w:pPr>
        <w:numPr>
          <w:ilvl w:val="0"/>
          <w:numId w:val="15"/>
        </w:numPr>
        <w:tabs>
          <w:tab w:val="left" w:pos="1276"/>
        </w:tabs>
        <w:autoSpaceDE w:val="0"/>
        <w:autoSpaceDN w:val="0"/>
        <w:adjustRightInd w:val="0"/>
        <w:ind w:left="0" w:firstLine="710"/>
        <w:jc w:val="both"/>
      </w:pPr>
      <w:r>
        <w:t xml:space="preserve">Обеспечивать </w:t>
      </w:r>
      <w:r>
        <w:rPr>
          <w:iCs/>
        </w:rPr>
        <w:t>оплату надлежащим образом выполненных Подрядчиком работ</w:t>
      </w:r>
      <w:r>
        <w:t xml:space="preserve"> в соответствии с условиями настоящего Договора.</w:t>
      </w:r>
    </w:p>
    <w:p w:rsidR="0046783C" w:rsidRDefault="0046783C" w:rsidP="0046783C">
      <w:pPr>
        <w:numPr>
          <w:ilvl w:val="0"/>
          <w:numId w:val="15"/>
        </w:numPr>
        <w:tabs>
          <w:tab w:val="left" w:pos="1276"/>
        </w:tabs>
        <w:autoSpaceDE w:val="0"/>
        <w:autoSpaceDN w:val="0"/>
        <w:adjustRightInd w:val="0"/>
        <w:ind w:left="0" w:firstLine="708"/>
        <w:jc w:val="both"/>
      </w:pPr>
      <w: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6783C" w:rsidRDefault="0046783C" w:rsidP="0046783C">
      <w:pPr>
        <w:numPr>
          <w:ilvl w:val="0"/>
          <w:numId w:val="15"/>
        </w:numPr>
        <w:tabs>
          <w:tab w:val="left" w:pos="1276"/>
        </w:tabs>
        <w:autoSpaceDE w:val="0"/>
        <w:autoSpaceDN w:val="0"/>
        <w:adjustRightInd w:val="0"/>
        <w:ind w:left="0" w:firstLine="708"/>
        <w:jc w:val="both"/>
      </w:pPr>
      <w:r>
        <w:t xml:space="preserve">Осуществлять контроль (в том числе строительный) за выполнением работ по </w:t>
      </w:r>
      <w:r>
        <w:rPr>
          <w:iCs/>
        </w:rPr>
        <w:t>капитальному ремонту</w:t>
      </w:r>
      <w: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6783C" w:rsidRDefault="0046783C" w:rsidP="0046783C">
      <w:pPr>
        <w:ind w:right="-144" w:firstLine="709"/>
        <w:jc w:val="both"/>
      </w:pPr>
      <w:r>
        <w:t xml:space="preserve">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w:t>
      </w:r>
      <w:r>
        <w:lastRenderedPageBreak/>
        <w:t>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6783C" w:rsidRDefault="0046783C" w:rsidP="0046783C">
      <w:pPr>
        <w:numPr>
          <w:ilvl w:val="0"/>
          <w:numId w:val="15"/>
        </w:numPr>
        <w:tabs>
          <w:tab w:val="left" w:pos="1276"/>
        </w:tabs>
        <w:autoSpaceDE w:val="0"/>
        <w:autoSpaceDN w:val="0"/>
        <w:adjustRightInd w:val="0"/>
        <w:ind w:left="0" w:firstLine="708"/>
        <w:jc w:val="both"/>
      </w:pPr>
      <w:r>
        <w:t xml:space="preserve">Обеспечить ведение общественного контроля за выполнением работ по настоящему Договору. </w:t>
      </w:r>
    </w:p>
    <w:p w:rsidR="0046783C" w:rsidRDefault="0046783C" w:rsidP="0046783C">
      <w:pPr>
        <w:numPr>
          <w:ilvl w:val="0"/>
          <w:numId w:val="15"/>
        </w:numPr>
        <w:tabs>
          <w:tab w:val="left" w:pos="1276"/>
        </w:tabs>
        <w:autoSpaceDE w:val="0"/>
        <w:autoSpaceDN w:val="0"/>
        <w:adjustRightInd w:val="0"/>
        <w:ind w:left="0" w:firstLine="708"/>
        <w:jc w:val="both"/>
      </w:pPr>
      <w:r>
        <w:t xml:space="preserve">Обеспечить доступ в жилые и нежилые помещения Объекта для проведения соответствующих работ Подрядчиком в установленные сроки.  </w:t>
      </w:r>
    </w:p>
    <w:p w:rsidR="0046783C" w:rsidRDefault="0046783C" w:rsidP="0046783C">
      <w:pPr>
        <w:numPr>
          <w:ilvl w:val="0"/>
          <w:numId w:val="15"/>
        </w:numPr>
        <w:tabs>
          <w:tab w:val="left" w:pos="1276"/>
        </w:tabs>
        <w:autoSpaceDE w:val="0"/>
        <w:autoSpaceDN w:val="0"/>
        <w:adjustRightInd w:val="0"/>
        <w:ind w:left="0" w:firstLine="708"/>
        <w:jc w:val="both"/>
      </w:pPr>
      <w:r>
        <w:t xml:space="preserve">Передавать Подрядчику в установленном порядке с оформлением соответствующих актов приема-передачи на период </w:t>
      </w:r>
      <w:r>
        <w:rPr>
          <w:iCs/>
        </w:rPr>
        <w:t xml:space="preserve">капитального ремонта </w:t>
      </w:r>
      <w:r>
        <w:t xml:space="preserve">Объекта следующую документацию: </w:t>
      </w:r>
    </w:p>
    <w:p w:rsidR="0046783C" w:rsidRDefault="0046783C" w:rsidP="0046783C">
      <w:pPr>
        <w:tabs>
          <w:tab w:val="left" w:pos="851"/>
        </w:tabs>
        <w:autoSpaceDE w:val="0"/>
        <w:autoSpaceDN w:val="0"/>
        <w:adjustRightInd w:val="0"/>
        <w:ind w:firstLine="710"/>
        <w:jc w:val="both"/>
      </w:pPr>
      <w: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6783C" w:rsidRDefault="0046783C" w:rsidP="0046783C">
      <w:pPr>
        <w:tabs>
          <w:tab w:val="left" w:pos="851"/>
        </w:tabs>
        <w:autoSpaceDE w:val="0"/>
        <w:autoSpaceDN w:val="0"/>
        <w:adjustRightInd w:val="0"/>
        <w:ind w:firstLine="710"/>
        <w:jc w:val="both"/>
      </w:pPr>
      <w:r>
        <w:t>- журнал производства Работ.</w:t>
      </w:r>
    </w:p>
    <w:p w:rsidR="0046783C" w:rsidRDefault="0046783C" w:rsidP="0046783C">
      <w:pPr>
        <w:numPr>
          <w:ilvl w:val="0"/>
          <w:numId w:val="15"/>
        </w:numPr>
        <w:tabs>
          <w:tab w:val="left" w:pos="1276"/>
        </w:tabs>
        <w:autoSpaceDE w:val="0"/>
        <w:autoSpaceDN w:val="0"/>
        <w:adjustRightInd w:val="0"/>
        <w:ind w:left="0" w:firstLine="708"/>
        <w:jc w:val="both"/>
      </w:pPr>
      <w:r>
        <w:t xml:space="preserve">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г. № 7). </w:t>
      </w:r>
    </w:p>
    <w:p w:rsidR="0046783C" w:rsidRDefault="0046783C" w:rsidP="0046783C">
      <w:pPr>
        <w:numPr>
          <w:ilvl w:val="0"/>
          <w:numId w:val="15"/>
        </w:numPr>
        <w:tabs>
          <w:tab w:val="left" w:pos="1276"/>
        </w:tabs>
        <w:autoSpaceDE w:val="0"/>
        <w:autoSpaceDN w:val="0"/>
        <w:adjustRightInd w:val="0"/>
        <w:ind w:left="0" w:firstLine="708"/>
        <w:jc w:val="both"/>
      </w:pPr>
      <w: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6783C" w:rsidRDefault="0046783C" w:rsidP="0046783C">
      <w:pPr>
        <w:numPr>
          <w:ilvl w:val="0"/>
          <w:numId w:val="15"/>
        </w:numPr>
        <w:tabs>
          <w:tab w:val="left" w:pos="1276"/>
        </w:tabs>
        <w:autoSpaceDE w:val="0"/>
        <w:autoSpaceDN w:val="0"/>
        <w:adjustRightInd w:val="0"/>
        <w:ind w:left="0" w:firstLine="708"/>
        <w:jc w:val="both"/>
      </w:pPr>
      <w:r>
        <w:t>Выполнить в полном объеме все свои обязательства, предусмотренные в других статьях настоящего Договора.</w:t>
      </w:r>
    </w:p>
    <w:p w:rsidR="0046783C" w:rsidRDefault="0046783C" w:rsidP="0046783C">
      <w:pPr>
        <w:numPr>
          <w:ilvl w:val="0"/>
          <w:numId w:val="14"/>
        </w:numPr>
        <w:tabs>
          <w:tab w:val="left" w:pos="1134"/>
        </w:tabs>
        <w:autoSpaceDE w:val="0"/>
        <w:autoSpaceDN w:val="0"/>
        <w:adjustRightInd w:val="0"/>
        <w:jc w:val="both"/>
      </w:pPr>
      <w:r>
        <w:t>Заказчик вправе:</w:t>
      </w:r>
    </w:p>
    <w:p w:rsidR="0046783C" w:rsidRDefault="0046783C" w:rsidP="0046783C">
      <w:pPr>
        <w:numPr>
          <w:ilvl w:val="0"/>
          <w:numId w:val="16"/>
        </w:numPr>
        <w:tabs>
          <w:tab w:val="left" w:pos="1276"/>
        </w:tabs>
        <w:autoSpaceDE w:val="0"/>
        <w:autoSpaceDN w:val="0"/>
        <w:adjustRightInd w:val="0"/>
        <w:ind w:left="0" w:firstLine="710"/>
        <w:jc w:val="both"/>
      </w:pPr>
      <w: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6783C" w:rsidRDefault="0046783C" w:rsidP="0046783C">
      <w:pPr>
        <w:numPr>
          <w:ilvl w:val="0"/>
          <w:numId w:val="16"/>
        </w:numPr>
        <w:tabs>
          <w:tab w:val="left" w:pos="1276"/>
        </w:tabs>
        <w:autoSpaceDE w:val="0"/>
        <w:autoSpaceDN w:val="0"/>
        <w:adjustRightInd w:val="0"/>
        <w:ind w:left="0" w:firstLine="710"/>
        <w:jc w:val="both"/>
      </w:pPr>
      <w:r>
        <w:t xml:space="preserve">Требовать от Подрядчика предоставления надлежащим образом оформленной Исполнительной документации. </w:t>
      </w:r>
    </w:p>
    <w:p w:rsidR="0046783C" w:rsidRDefault="0046783C" w:rsidP="0046783C">
      <w:pPr>
        <w:numPr>
          <w:ilvl w:val="0"/>
          <w:numId w:val="16"/>
        </w:numPr>
        <w:tabs>
          <w:tab w:val="left" w:pos="1276"/>
        </w:tabs>
        <w:autoSpaceDE w:val="0"/>
        <w:autoSpaceDN w:val="0"/>
        <w:adjustRightInd w:val="0"/>
        <w:ind w:left="0" w:firstLine="710"/>
        <w:jc w:val="both"/>
      </w:pPr>
      <w: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6783C" w:rsidRDefault="0046783C" w:rsidP="0046783C">
      <w:pPr>
        <w:numPr>
          <w:ilvl w:val="0"/>
          <w:numId w:val="16"/>
        </w:numPr>
        <w:tabs>
          <w:tab w:val="left" w:pos="1276"/>
        </w:tabs>
        <w:autoSpaceDE w:val="0"/>
        <w:autoSpaceDN w:val="0"/>
        <w:adjustRightInd w:val="0"/>
        <w:ind w:left="0" w:firstLine="710"/>
        <w:jc w:val="both"/>
      </w:pPr>
      <w: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46783C" w:rsidRDefault="0046783C" w:rsidP="0046783C">
      <w:pPr>
        <w:numPr>
          <w:ilvl w:val="0"/>
          <w:numId w:val="16"/>
        </w:numPr>
        <w:tabs>
          <w:tab w:val="left" w:pos="1276"/>
        </w:tabs>
        <w:autoSpaceDE w:val="0"/>
        <w:autoSpaceDN w:val="0"/>
        <w:adjustRightInd w:val="0"/>
        <w:ind w:left="0" w:firstLine="710"/>
        <w:jc w:val="both"/>
      </w:pPr>
      <w: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6783C" w:rsidRDefault="0046783C" w:rsidP="0046783C">
      <w:pPr>
        <w:autoSpaceDE w:val="0"/>
        <w:autoSpaceDN w:val="0"/>
        <w:adjustRightInd w:val="0"/>
        <w:ind w:firstLine="708"/>
        <w:jc w:val="both"/>
      </w:pPr>
      <w: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6783C" w:rsidRDefault="0046783C" w:rsidP="0046783C">
      <w:pPr>
        <w:autoSpaceDE w:val="0"/>
        <w:autoSpaceDN w:val="0"/>
        <w:adjustRightInd w:val="0"/>
        <w:ind w:firstLine="708"/>
        <w:jc w:val="both"/>
      </w:pPr>
      <w:r>
        <w:t>Подрядчик обязан устранить причины приостановки в пределах сроков, установленных настоящим Договором.</w:t>
      </w:r>
    </w:p>
    <w:p w:rsidR="0046783C" w:rsidRDefault="0046783C" w:rsidP="0046783C">
      <w:pPr>
        <w:numPr>
          <w:ilvl w:val="0"/>
          <w:numId w:val="16"/>
        </w:numPr>
        <w:tabs>
          <w:tab w:val="left" w:pos="1276"/>
        </w:tabs>
        <w:autoSpaceDE w:val="0"/>
        <w:autoSpaceDN w:val="0"/>
        <w:adjustRightInd w:val="0"/>
        <w:ind w:left="0" w:firstLine="710"/>
        <w:jc w:val="both"/>
      </w:pPr>
      <w: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w:t>
      </w:r>
      <w:r>
        <w:lastRenderedPageBreak/>
        <w:t xml:space="preserve">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46783C" w:rsidRDefault="0046783C" w:rsidP="0046783C">
      <w:pPr>
        <w:numPr>
          <w:ilvl w:val="0"/>
          <w:numId w:val="16"/>
        </w:numPr>
        <w:tabs>
          <w:tab w:val="left" w:pos="1276"/>
        </w:tabs>
        <w:autoSpaceDE w:val="0"/>
        <w:autoSpaceDN w:val="0"/>
        <w:adjustRightInd w:val="0"/>
        <w:ind w:left="0" w:firstLine="710"/>
        <w:jc w:val="both"/>
      </w:pPr>
      <w: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46783C" w:rsidRDefault="0046783C" w:rsidP="0046783C">
      <w:pPr>
        <w:numPr>
          <w:ilvl w:val="0"/>
          <w:numId w:val="14"/>
        </w:numPr>
        <w:tabs>
          <w:tab w:val="left" w:pos="1134"/>
        </w:tabs>
        <w:autoSpaceDE w:val="0"/>
        <w:autoSpaceDN w:val="0"/>
        <w:adjustRightInd w:val="0"/>
        <w:ind w:left="0" w:firstLine="710"/>
        <w:jc w:val="both"/>
      </w:pPr>
      <w: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46783C" w:rsidRDefault="0046783C" w:rsidP="0046783C">
      <w:pPr>
        <w:widowControl w:val="0"/>
        <w:ind w:right="-144" w:firstLine="709"/>
        <w:jc w:val="both"/>
      </w:pPr>
    </w:p>
    <w:p w:rsidR="0046783C" w:rsidRDefault="0046783C" w:rsidP="0046783C">
      <w:pPr>
        <w:widowControl w:val="0"/>
        <w:ind w:right="-144" w:firstLine="709"/>
        <w:jc w:val="center"/>
      </w:pPr>
      <w:r>
        <w:t>6. Права и обязанности подрядчика</w:t>
      </w:r>
    </w:p>
    <w:p w:rsidR="0046783C" w:rsidRDefault="0046783C" w:rsidP="0046783C">
      <w:pPr>
        <w:widowControl w:val="0"/>
        <w:ind w:right="-144" w:firstLine="709"/>
        <w:jc w:val="center"/>
      </w:pPr>
    </w:p>
    <w:p w:rsidR="0046783C" w:rsidRDefault="0046783C" w:rsidP="0046783C">
      <w:pPr>
        <w:numPr>
          <w:ilvl w:val="0"/>
          <w:numId w:val="17"/>
        </w:numPr>
        <w:tabs>
          <w:tab w:val="left" w:pos="1134"/>
        </w:tabs>
        <w:autoSpaceDE w:val="0"/>
        <w:autoSpaceDN w:val="0"/>
        <w:adjustRightInd w:val="0"/>
        <w:ind w:left="0" w:firstLine="710"/>
        <w:jc w:val="both"/>
      </w:pPr>
      <w:r>
        <w:t>Обязательства Подрядчика:</w:t>
      </w:r>
    </w:p>
    <w:p w:rsidR="0046783C" w:rsidRDefault="0046783C" w:rsidP="0046783C">
      <w:pPr>
        <w:numPr>
          <w:ilvl w:val="0"/>
          <w:numId w:val="18"/>
        </w:numPr>
        <w:tabs>
          <w:tab w:val="left" w:pos="1276"/>
        </w:tabs>
        <w:autoSpaceDE w:val="0"/>
        <w:autoSpaceDN w:val="0"/>
        <w:adjustRightInd w:val="0"/>
        <w:ind w:left="0" w:firstLine="710"/>
        <w:jc w:val="both"/>
      </w:pPr>
      <w: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46783C" w:rsidRDefault="0046783C" w:rsidP="0046783C">
      <w:pPr>
        <w:numPr>
          <w:ilvl w:val="0"/>
          <w:numId w:val="18"/>
        </w:numPr>
        <w:tabs>
          <w:tab w:val="left" w:pos="1276"/>
        </w:tabs>
        <w:autoSpaceDE w:val="0"/>
        <w:autoSpaceDN w:val="0"/>
        <w:adjustRightInd w:val="0"/>
        <w:ind w:left="0" w:firstLine="710"/>
        <w:jc w:val="both"/>
      </w:pPr>
      <w: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6783C" w:rsidRDefault="0046783C" w:rsidP="0046783C">
      <w:pPr>
        <w:numPr>
          <w:ilvl w:val="0"/>
          <w:numId w:val="18"/>
        </w:numPr>
        <w:tabs>
          <w:tab w:val="left" w:pos="1276"/>
        </w:tabs>
        <w:autoSpaceDE w:val="0"/>
        <w:autoSpaceDN w:val="0"/>
        <w:adjustRightInd w:val="0"/>
        <w:ind w:left="0" w:firstLine="710"/>
        <w:jc w:val="both"/>
      </w:pPr>
      <w: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6783C" w:rsidRDefault="0046783C" w:rsidP="0046783C">
      <w:pPr>
        <w:numPr>
          <w:ilvl w:val="0"/>
          <w:numId w:val="18"/>
        </w:numPr>
        <w:tabs>
          <w:tab w:val="left" w:pos="1276"/>
        </w:tabs>
        <w:autoSpaceDE w:val="0"/>
        <w:autoSpaceDN w:val="0"/>
        <w:adjustRightInd w:val="0"/>
        <w:ind w:left="0" w:firstLine="710"/>
        <w:jc w:val="both"/>
      </w:pPr>
      <w: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6783C" w:rsidRDefault="0046783C" w:rsidP="0046783C">
      <w:pPr>
        <w:numPr>
          <w:ilvl w:val="0"/>
          <w:numId w:val="18"/>
        </w:numPr>
        <w:tabs>
          <w:tab w:val="left" w:pos="1276"/>
        </w:tabs>
        <w:autoSpaceDE w:val="0"/>
        <w:autoSpaceDN w:val="0"/>
        <w:adjustRightInd w:val="0"/>
        <w:ind w:left="0" w:firstLine="710"/>
        <w:jc w:val="both"/>
        <w:rPr>
          <w:color w:val="000000"/>
        </w:rPr>
      </w:pPr>
      <w:r>
        <w:rPr>
          <w:color w:val="000000"/>
        </w:rPr>
        <w:t xml:space="preserve">Принять от Заказчика Объект по Акту открытия объекта. </w:t>
      </w:r>
    </w:p>
    <w:p w:rsidR="0046783C" w:rsidRDefault="0046783C" w:rsidP="0046783C">
      <w:pPr>
        <w:widowControl w:val="0"/>
        <w:ind w:firstLine="709"/>
        <w:jc w:val="both"/>
        <w:rPr>
          <w:color w:val="000000"/>
        </w:rPr>
      </w:pPr>
      <w:r>
        <w:rPr>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46783C" w:rsidRDefault="0046783C" w:rsidP="0046783C">
      <w:pPr>
        <w:numPr>
          <w:ilvl w:val="0"/>
          <w:numId w:val="18"/>
        </w:numPr>
        <w:tabs>
          <w:tab w:val="left" w:pos="1276"/>
        </w:tabs>
        <w:autoSpaceDE w:val="0"/>
        <w:autoSpaceDN w:val="0"/>
        <w:adjustRightInd w:val="0"/>
        <w:ind w:left="0" w:firstLine="710"/>
        <w:jc w:val="both"/>
      </w:pPr>
      <w: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6783C" w:rsidRDefault="0046783C" w:rsidP="0046783C">
      <w:pPr>
        <w:widowControl w:val="0"/>
        <w:ind w:firstLine="709"/>
        <w:jc w:val="both"/>
      </w:pPr>
      <w:r>
        <w:t xml:space="preserve">Обеспечить в ходе выполнения работ по </w:t>
      </w:r>
      <w:r>
        <w:rPr>
          <w:iCs/>
        </w:rPr>
        <w:t>капитальному ремонту выполнение мероприятий</w:t>
      </w:r>
      <w:r>
        <w:t xml:space="preserve"> по технике безопасности, охране окружающей среды, пожарной безопасности, антитеррору и пр.</w:t>
      </w:r>
    </w:p>
    <w:p w:rsidR="0046783C" w:rsidRDefault="0046783C" w:rsidP="0046783C">
      <w:pPr>
        <w:numPr>
          <w:ilvl w:val="0"/>
          <w:numId w:val="18"/>
        </w:numPr>
        <w:tabs>
          <w:tab w:val="left" w:pos="1276"/>
        </w:tabs>
        <w:autoSpaceDE w:val="0"/>
        <w:autoSpaceDN w:val="0"/>
        <w:adjustRightInd w:val="0"/>
        <w:ind w:left="0" w:firstLine="710"/>
        <w:jc w:val="both"/>
      </w:pPr>
      <w: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w:t>
      </w:r>
      <w:r>
        <w:lastRenderedPageBreak/>
        <w:t xml:space="preserve">самостоятельно обеспечивает их приобретение, доставку, разгрузку и хранение, а также их сохранность. </w:t>
      </w:r>
    </w:p>
    <w:p w:rsidR="0046783C" w:rsidRDefault="0046783C" w:rsidP="0046783C">
      <w:pPr>
        <w:numPr>
          <w:ilvl w:val="0"/>
          <w:numId w:val="18"/>
        </w:numPr>
        <w:tabs>
          <w:tab w:val="left" w:pos="1276"/>
        </w:tabs>
        <w:autoSpaceDE w:val="0"/>
        <w:autoSpaceDN w:val="0"/>
        <w:adjustRightInd w:val="0"/>
        <w:ind w:left="0" w:firstLine="710"/>
        <w:jc w:val="both"/>
        <w:rPr>
          <w:strike/>
        </w:rPr>
      </w:pPr>
      <w: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6783C" w:rsidRDefault="0046783C" w:rsidP="0046783C">
      <w:pPr>
        <w:numPr>
          <w:ilvl w:val="0"/>
          <w:numId w:val="18"/>
        </w:numPr>
        <w:tabs>
          <w:tab w:val="left" w:pos="1276"/>
        </w:tabs>
        <w:autoSpaceDE w:val="0"/>
        <w:autoSpaceDN w:val="0"/>
        <w:adjustRightInd w:val="0"/>
        <w:ind w:left="0" w:firstLine="710"/>
        <w:jc w:val="both"/>
      </w:pPr>
      <w: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6783C" w:rsidRDefault="0046783C" w:rsidP="0046783C">
      <w:pPr>
        <w:numPr>
          <w:ilvl w:val="0"/>
          <w:numId w:val="18"/>
        </w:numPr>
        <w:tabs>
          <w:tab w:val="left" w:pos="1276"/>
        </w:tabs>
        <w:autoSpaceDE w:val="0"/>
        <w:autoSpaceDN w:val="0"/>
        <w:adjustRightInd w:val="0"/>
        <w:ind w:left="0" w:firstLine="710"/>
        <w:jc w:val="both"/>
      </w:pPr>
      <w:r>
        <w:t>Обеспечить целевое использование денежных средств, полученных от Заказчика.</w:t>
      </w:r>
    </w:p>
    <w:p w:rsidR="0046783C" w:rsidRDefault="0046783C" w:rsidP="0046783C">
      <w:pPr>
        <w:numPr>
          <w:ilvl w:val="0"/>
          <w:numId w:val="18"/>
        </w:numPr>
        <w:tabs>
          <w:tab w:val="left" w:pos="1276"/>
        </w:tabs>
        <w:autoSpaceDE w:val="0"/>
        <w:autoSpaceDN w:val="0"/>
        <w:adjustRightInd w:val="0"/>
        <w:ind w:left="0" w:firstLine="710"/>
        <w:jc w:val="both"/>
      </w:pPr>
      <w: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6783C" w:rsidRDefault="0046783C" w:rsidP="0046783C">
      <w:pPr>
        <w:numPr>
          <w:ilvl w:val="0"/>
          <w:numId w:val="18"/>
        </w:numPr>
        <w:tabs>
          <w:tab w:val="left" w:pos="1276"/>
        </w:tabs>
        <w:autoSpaceDE w:val="0"/>
        <w:autoSpaceDN w:val="0"/>
        <w:adjustRightInd w:val="0"/>
        <w:ind w:left="0" w:firstLine="710"/>
        <w:jc w:val="both"/>
      </w:pPr>
      <w: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6783C" w:rsidRDefault="0046783C" w:rsidP="0046783C">
      <w:pPr>
        <w:numPr>
          <w:ilvl w:val="0"/>
          <w:numId w:val="18"/>
        </w:numPr>
        <w:tabs>
          <w:tab w:val="left" w:pos="1276"/>
        </w:tabs>
        <w:autoSpaceDE w:val="0"/>
        <w:autoSpaceDN w:val="0"/>
        <w:adjustRightInd w:val="0"/>
        <w:ind w:left="0" w:firstLine="710"/>
        <w:jc w:val="both"/>
      </w:pPr>
      <w: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6783C" w:rsidRDefault="0046783C" w:rsidP="0046783C">
      <w:pPr>
        <w:widowControl w:val="0"/>
        <w:numPr>
          <w:ilvl w:val="0"/>
          <w:numId w:val="18"/>
        </w:numPr>
        <w:tabs>
          <w:tab w:val="left" w:pos="1276"/>
        </w:tabs>
        <w:autoSpaceDE w:val="0"/>
        <w:autoSpaceDN w:val="0"/>
        <w:adjustRightInd w:val="0"/>
        <w:ind w:left="0" w:firstLine="709"/>
        <w:jc w:val="both"/>
      </w:pPr>
      <w: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6783C" w:rsidRDefault="0046783C" w:rsidP="0046783C">
      <w:pPr>
        <w:widowControl w:val="0"/>
        <w:numPr>
          <w:ilvl w:val="0"/>
          <w:numId w:val="18"/>
        </w:numPr>
        <w:tabs>
          <w:tab w:val="left" w:pos="1276"/>
        </w:tabs>
        <w:autoSpaceDE w:val="0"/>
        <w:autoSpaceDN w:val="0"/>
        <w:adjustRightInd w:val="0"/>
        <w:ind w:left="0" w:firstLine="709"/>
        <w:jc w:val="both"/>
      </w:pPr>
      <w: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46783C" w:rsidRDefault="0046783C" w:rsidP="0046783C">
      <w:pPr>
        <w:widowControl w:val="0"/>
        <w:numPr>
          <w:ilvl w:val="0"/>
          <w:numId w:val="18"/>
        </w:numPr>
        <w:tabs>
          <w:tab w:val="left" w:pos="1276"/>
        </w:tabs>
        <w:autoSpaceDE w:val="0"/>
        <w:autoSpaceDN w:val="0"/>
        <w:adjustRightInd w:val="0"/>
        <w:ind w:left="0" w:firstLine="709"/>
        <w:jc w:val="both"/>
      </w:pPr>
      <w: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6783C" w:rsidRDefault="0046783C" w:rsidP="0046783C">
      <w:pPr>
        <w:widowControl w:val="0"/>
        <w:numPr>
          <w:ilvl w:val="0"/>
          <w:numId w:val="18"/>
        </w:numPr>
        <w:tabs>
          <w:tab w:val="left" w:pos="1276"/>
        </w:tabs>
        <w:autoSpaceDE w:val="0"/>
        <w:autoSpaceDN w:val="0"/>
        <w:adjustRightInd w:val="0"/>
        <w:ind w:left="0" w:firstLine="709"/>
        <w:jc w:val="both"/>
      </w:pPr>
      <w: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6783C" w:rsidRDefault="0046783C" w:rsidP="0046783C">
      <w:pPr>
        <w:widowControl w:val="0"/>
        <w:numPr>
          <w:ilvl w:val="0"/>
          <w:numId w:val="18"/>
        </w:numPr>
        <w:tabs>
          <w:tab w:val="left" w:pos="1276"/>
        </w:tabs>
        <w:autoSpaceDE w:val="0"/>
        <w:autoSpaceDN w:val="0"/>
        <w:adjustRightInd w:val="0"/>
        <w:ind w:left="0" w:firstLine="709"/>
        <w:jc w:val="both"/>
      </w:pPr>
      <w: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6783C" w:rsidRDefault="0046783C" w:rsidP="0046783C">
      <w:pPr>
        <w:autoSpaceDE w:val="0"/>
        <w:autoSpaceDN w:val="0"/>
        <w:adjustRightInd w:val="0"/>
        <w:ind w:firstLine="708"/>
        <w:jc w:val="both"/>
      </w:pPr>
      <w: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46783C" w:rsidRDefault="0046783C" w:rsidP="0046783C">
      <w:pPr>
        <w:widowControl w:val="0"/>
        <w:numPr>
          <w:ilvl w:val="0"/>
          <w:numId w:val="18"/>
        </w:numPr>
        <w:tabs>
          <w:tab w:val="left" w:pos="1276"/>
        </w:tabs>
        <w:autoSpaceDE w:val="0"/>
        <w:autoSpaceDN w:val="0"/>
        <w:adjustRightInd w:val="0"/>
        <w:ind w:left="0" w:firstLine="709"/>
        <w:jc w:val="both"/>
      </w:pPr>
      <w: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6783C" w:rsidRDefault="0046783C" w:rsidP="0046783C">
      <w:pPr>
        <w:tabs>
          <w:tab w:val="left" w:pos="851"/>
        </w:tabs>
        <w:autoSpaceDE w:val="0"/>
        <w:autoSpaceDN w:val="0"/>
        <w:adjustRightInd w:val="0"/>
        <w:ind w:firstLine="709"/>
        <w:jc w:val="both"/>
      </w:pPr>
      <w:r>
        <w:t>- возможных неблагоприятных для Заказчика последствий выполнения его указаний о способе исполнения работ;</w:t>
      </w:r>
    </w:p>
    <w:p w:rsidR="0046783C" w:rsidRDefault="0046783C" w:rsidP="0046783C">
      <w:pPr>
        <w:tabs>
          <w:tab w:val="left" w:pos="851"/>
        </w:tabs>
        <w:autoSpaceDE w:val="0"/>
        <w:autoSpaceDN w:val="0"/>
        <w:adjustRightInd w:val="0"/>
        <w:ind w:firstLine="709"/>
        <w:jc w:val="both"/>
      </w:pPr>
      <w:r>
        <w:lastRenderedPageBreak/>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6783C" w:rsidRDefault="0046783C" w:rsidP="0046783C">
      <w:pPr>
        <w:widowControl w:val="0"/>
        <w:numPr>
          <w:ilvl w:val="0"/>
          <w:numId w:val="18"/>
        </w:numPr>
        <w:tabs>
          <w:tab w:val="left" w:pos="1276"/>
        </w:tabs>
        <w:autoSpaceDE w:val="0"/>
        <w:autoSpaceDN w:val="0"/>
        <w:adjustRightInd w:val="0"/>
        <w:ind w:left="0" w:firstLine="709"/>
        <w:jc w:val="both"/>
      </w:pPr>
      <w:r>
        <w:t>Обеспечить:</w:t>
      </w:r>
    </w:p>
    <w:p w:rsidR="0046783C" w:rsidRDefault="0046783C" w:rsidP="0046783C">
      <w:pPr>
        <w:tabs>
          <w:tab w:val="left" w:pos="851"/>
        </w:tabs>
        <w:autoSpaceDE w:val="0"/>
        <w:autoSpaceDN w:val="0"/>
        <w:adjustRightInd w:val="0"/>
        <w:ind w:firstLine="709"/>
        <w:jc w:val="both"/>
      </w:pPr>
      <w: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46783C" w:rsidRDefault="0046783C" w:rsidP="0046783C">
      <w:pPr>
        <w:tabs>
          <w:tab w:val="left" w:pos="851"/>
        </w:tabs>
        <w:autoSpaceDE w:val="0"/>
        <w:autoSpaceDN w:val="0"/>
        <w:adjustRightInd w:val="0"/>
        <w:ind w:firstLine="709"/>
        <w:jc w:val="both"/>
      </w:pPr>
      <w:r>
        <w:t>- качество выполнения всех работ в соответствии с проектно-сметной документацией, действующими нормами и требованиями настоящего Договора;</w:t>
      </w:r>
    </w:p>
    <w:p w:rsidR="0046783C" w:rsidRDefault="0046783C" w:rsidP="0046783C">
      <w:pPr>
        <w:tabs>
          <w:tab w:val="left" w:pos="851"/>
        </w:tabs>
        <w:autoSpaceDE w:val="0"/>
        <w:autoSpaceDN w:val="0"/>
        <w:adjustRightInd w:val="0"/>
        <w:ind w:firstLine="709"/>
        <w:jc w:val="both"/>
      </w:pPr>
      <w:r>
        <w:t>- 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46783C" w:rsidRDefault="0046783C" w:rsidP="0046783C">
      <w:pPr>
        <w:tabs>
          <w:tab w:val="left" w:pos="851"/>
        </w:tabs>
        <w:autoSpaceDE w:val="0"/>
        <w:autoSpaceDN w:val="0"/>
        <w:adjustRightInd w:val="0"/>
        <w:ind w:firstLine="709"/>
        <w:jc w:val="both"/>
      </w:pPr>
      <w:r>
        <w:t>- бесперебойное функционирование инженерных систем и оборудования при нормальной эксплуатации Объекта в течение гарантийного срока;</w:t>
      </w:r>
    </w:p>
    <w:p w:rsidR="0046783C" w:rsidRDefault="0046783C" w:rsidP="0046783C">
      <w:pPr>
        <w:tabs>
          <w:tab w:val="left" w:pos="851"/>
        </w:tabs>
        <w:autoSpaceDE w:val="0"/>
        <w:autoSpaceDN w:val="0"/>
        <w:adjustRightInd w:val="0"/>
        <w:jc w:val="both"/>
      </w:pPr>
      <w:r>
        <w:t xml:space="preserve">            - полную сохранность объекта до подписания Акта законченного капитальным ремонтом объекта.</w:t>
      </w:r>
    </w:p>
    <w:p w:rsidR="0046783C" w:rsidRDefault="0046783C" w:rsidP="0046783C">
      <w:pPr>
        <w:widowControl w:val="0"/>
        <w:numPr>
          <w:ilvl w:val="0"/>
          <w:numId w:val="18"/>
        </w:numPr>
        <w:tabs>
          <w:tab w:val="left" w:pos="1276"/>
        </w:tabs>
        <w:autoSpaceDE w:val="0"/>
        <w:autoSpaceDN w:val="0"/>
        <w:adjustRightInd w:val="0"/>
        <w:ind w:left="0" w:firstLine="709"/>
        <w:jc w:val="both"/>
      </w:pPr>
      <w:r>
        <w:t>Обеспечить совместно с Заказчиком работу комиссии по приемке законченного капитальным ремонтом Объекта.</w:t>
      </w:r>
    </w:p>
    <w:p w:rsidR="0046783C" w:rsidRDefault="0046783C" w:rsidP="0046783C">
      <w:pPr>
        <w:widowControl w:val="0"/>
        <w:numPr>
          <w:ilvl w:val="0"/>
          <w:numId w:val="18"/>
        </w:numPr>
        <w:tabs>
          <w:tab w:val="left" w:pos="1276"/>
        </w:tabs>
        <w:autoSpaceDE w:val="0"/>
        <w:autoSpaceDN w:val="0"/>
        <w:adjustRightInd w:val="0"/>
        <w:ind w:left="0" w:firstLine="709"/>
        <w:jc w:val="both"/>
      </w:pPr>
      <w: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6783C" w:rsidRDefault="0046783C" w:rsidP="0046783C">
      <w:pPr>
        <w:autoSpaceDE w:val="0"/>
        <w:autoSpaceDN w:val="0"/>
        <w:adjustRightInd w:val="0"/>
        <w:ind w:firstLine="708"/>
        <w:jc w:val="both"/>
      </w:pPr>
      <w: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6783C" w:rsidRDefault="0046783C" w:rsidP="0046783C">
      <w:pPr>
        <w:widowControl w:val="0"/>
        <w:numPr>
          <w:ilvl w:val="0"/>
          <w:numId w:val="18"/>
        </w:numPr>
        <w:tabs>
          <w:tab w:val="left" w:pos="1276"/>
        </w:tabs>
        <w:autoSpaceDE w:val="0"/>
        <w:autoSpaceDN w:val="0"/>
        <w:adjustRightInd w:val="0"/>
        <w:ind w:left="0" w:firstLine="709"/>
        <w:jc w:val="both"/>
      </w:pPr>
      <w: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46783C" w:rsidRDefault="0046783C" w:rsidP="0046783C">
      <w:pPr>
        <w:widowControl w:val="0"/>
        <w:numPr>
          <w:ilvl w:val="0"/>
          <w:numId w:val="18"/>
        </w:numPr>
        <w:tabs>
          <w:tab w:val="left" w:pos="1276"/>
        </w:tabs>
        <w:autoSpaceDE w:val="0"/>
        <w:autoSpaceDN w:val="0"/>
        <w:adjustRightInd w:val="0"/>
        <w:ind w:left="0" w:firstLine="709"/>
        <w:jc w:val="both"/>
      </w:pPr>
      <w: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6783C" w:rsidRDefault="0046783C" w:rsidP="0046783C">
      <w:pPr>
        <w:autoSpaceDE w:val="0"/>
        <w:autoSpaceDN w:val="0"/>
        <w:adjustRightInd w:val="0"/>
        <w:ind w:firstLine="708"/>
        <w:jc w:val="both"/>
      </w:pPr>
      <w: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6783C" w:rsidRDefault="0046783C" w:rsidP="0046783C">
      <w:pPr>
        <w:autoSpaceDE w:val="0"/>
        <w:autoSpaceDN w:val="0"/>
        <w:adjustRightInd w:val="0"/>
        <w:ind w:firstLine="708"/>
        <w:jc w:val="both"/>
      </w:pPr>
      <w: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6783C" w:rsidRDefault="0046783C" w:rsidP="0046783C">
      <w:pPr>
        <w:widowControl w:val="0"/>
        <w:numPr>
          <w:ilvl w:val="0"/>
          <w:numId w:val="18"/>
        </w:numPr>
        <w:tabs>
          <w:tab w:val="left" w:pos="1276"/>
        </w:tabs>
        <w:autoSpaceDE w:val="0"/>
        <w:autoSpaceDN w:val="0"/>
        <w:adjustRightInd w:val="0"/>
        <w:ind w:left="0" w:firstLine="709"/>
        <w:jc w:val="both"/>
        <w:rPr>
          <w:i/>
        </w:rPr>
      </w:pPr>
      <w: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6783C" w:rsidRDefault="0046783C" w:rsidP="0046783C">
      <w:pPr>
        <w:widowControl w:val="0"/>
        <w:numPr>
          <w:ilvl w:val="0"/>
          <w:numId w:val="18"/>
        </w:numPr>
        <w:tabs>
          <w:tab w:val="left" w:pos="1276"/>
        </w:tabs>
        <w:autoSpaceDE w:val="0"/>
        <w:autoSpaceDN w:val="0"/>
        <w:adjustRightInd w:val="0"/>
        <w:ind w:left="0" w:firstLine="709"/>
        <w:jc w:val="both"/>
        <w:rPr>
          <w:i/>
        </w:rPr>
      </w:pPr>
      <w:r>
        <w:t xml:space="preserve">В ходе исполнения Договора, в соответствии с Правилами безопасности систем </w:t>
      </w:r>
      <w:r>
        <w:lastRenderedPageBreak/>
        <w:t xml:space="preserve">газораспределения (ПБ 12-529-03) (утверждены постановлением  Госгортехнадзора России от 18.03.2003г.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 </w:t>
      </w:r>
      <w:r>
        <w:rPr>
          <w:i/>
        </w:rPr>
        <w:t>(пункт вносится в случае выполнения работ по реконструкции газопроводов в рамках Договора)</w:t>
      </w:r>
      <w:r>
        <w:t>.</w:t>
      </w:r>
    </w:p>
    <w:p w:rsidR="0046783C" w:rsidRDefault="0046783C" w:rsidP="0046783C">
      <w:pPr>
        <w:widowControl w:val="0"/>
        <w:numPr>
          <w:ilvl w:val="0"/>
          <w:numId w:val="18"/>
        </w:numPr>
        <w:tabs>
          <w:tab w:val="left" w:pos="1276"/>
        </w:tabs>
        <w:autoSpaceDE w:val="0"/>
        <w:autoSpaceDN w:val="0"/>
        <w:adjustRightInd w:val="0"/>
        <w:ind w:left="0" w:firstLine="709"/>
        <w:jc w:val="both"/>
        <w:rPr>
          <w:iCs/>
        </w:rPr>
      </w:pPr>
      <w:r>
        <w:t>Обеспечивать на Объекте работу своего персонала в количестве, достаточном для проведения работ в установленные настоящим Договором сроки.</w:t>
      </w:r>
    </w:p>
    <w:p w:rsidR="0046783C" w:rsidRDefault="0046783C" w:rsidP="0046783C">
      <w:pPr>
        <w:widowControl w:val="0"/>
        <w:numPr>
          <w:ilvl w:val="0"/>
          <w:numId w:val="18"/>
        </w:numPr>
        <w:tabs>
          <w:tab w:val="left" w:pos="1276"/>
        </w:tabs>
        <w:autoSpaceDE w:val="0"/>
        <w:autoSpaceDN w:val="0"/>
        <w:adjustRightInd w:val="0"/>
        <w:ind w:left="0" w:firstLine="709"/>
        <w:jc w:val="both"/>
        <w:rPr>
          <w:iCs/>
        </w:rPr>
      </w:pPr>
      <w:r>
        <w:rPr>
          <w:bCs/>
          <w:iCs/>
        </w:rPr>
        <w:t xml:space="preserve">В </w:t>
      </w:r>
      <w:r>
        <w:rPr>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46783C" w:rsidRDefault="0046783C" w:rsidP="0046783C">
      <w:pPr>
        <w:widowControl w:val="0"/>
        <w:numPr>
          <w:ilvl w:val="0"/>
          <w:numId w:val="18"/>
        </w:numPr>
        <w:tabs>
          <w:tab w:val="left" w:pos="1276"/>
        </w:tabs>
        <w:autoSpaceDE w:val="0"/>
        <w:autoSpaceDN w:val="0"/>
        <w:adjustRightInd w:val="0"/>
        <w:ind w:left="0" w:firstLine="709"/>
        <w:jc w:val="both"/>
      </w:pPr>
      <w:r>
        <w:rPr>
          <w:iCs/>
        </w:rPr>
        <w:t xml:space="preserve">Не позднее 15 (пятнадцати) дней с даты </w:t>
      </w:r>
      <w: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производства работ, исполнительные чертежи, акты приемки работ, акты освидетельствования скрытых работ и ответственных конструкций.</w:t>
      </w:r>
    </w:p>
    <w:p w:rsidR="0046783C" w:rsidRDefault="0046783C" w:rsidP="0046783C">
      <w:pPr>
        <w:widowControl w:val="0"/>
        <w:numPr>
          <w:ilvl w:val="0"/>
          <w:numId w:val="18"/>
        </w:numPr>
        <w:tabs>
          <w:tab w:val="left" w:pos="1276"/>
        </w:tabs>
        <w:autoSpaceDE w:val="0"/>
        <w:autoSpaceDN w:val="0"/>
        <w:adjustRightInd w:val="0"/>
        <w:ind w:left="0" w:firstLine="709"/>
        <w:jc w:val="both"/>
      </w:pPr>
      <w:r>
        <w:t xml:space="preserve">Выполнить в полном объеме свои обязательства, предусмотренные в других статьях Договора. </w:t>
      </w:r>
    </w:p>
    <w:p w:rsidR="0046783C" w:rsidRDefault="0046783C" w:rsidP="0046783C">
      <w:pPr>
        <w:numPr>
          <w:ilvl w:val="0"/>
          <w:numId w:val="17"/>
        </w:numPr>
        <w:tabs>
          <w:tab w:val="left" w:pos="1134"/>
        </w:tabs>
        <w:autoSpaceDE w:val="0"/>
        <w:autoSpaceDN w:val="0"/>
        <w:adjustRightInd w:val="0"/>
        <w:ind w:left="0" w:firstLine="710"/>
        <w:jc w:val="both"/>
      </w:pPr>
      <w:r>
        <w:t>Подрядчик вправе:</w:t>
      </w:r>
    </w:p>
    <w:p w:rsidR="0046783C" w:rsidRDefault="0046783C" w:rsidP="0046783C">
      <w:pPr>
        <w:widowControl w:val="0"/>
        <w:numPr>
          <w:ilvl w:val="0"/>
          <w:numId w:val="19"/>
        </w:numPr>
        <w:tabs>
          <w:tab w:val="left" w:pos="1276"/>
        </w:tabs>
        <w:autoSpaceDE w:val="0"/>
        <w:autoSpaceDN w:val="0"/>
        <w:adjustRightInd w:val="0"/>
        <w:ind w:left="0" w:firstLine="710"/>
        <w:jc w:val="both"/>
      </w:pPr>
      <w:r>
        <w:t>Получить оплату за выполненные качественно и в срок работы, предусмотренные настоящим Договором.</w:t>
      </w:r>
    </w:p>
    <w:p w:rsidR="0046783C" w:rsidRDefault="0046783C" w:rsidP="0046783C">
      <w:pPr>
        <w:widowControl w:val="0"/>
        <w:numPr>
          <w:ilvl w:val="0"/>
          <w:numId w:val="19"/>
        </w:numPr>
        <w:tabs>
          <w:tab w:val="left" w:pos="1276"/>
        </w:tabs>
        <w:autoSpaceDE w:val="0"/>
        <w:autoSpaceDN w:val="0"/>
        <w:adjustRightInd w:val="0"/>
        <w:ind w:left="0" w:firstLine="710"/>
        <w:jc w:val="both"/>
      </w:pPr>
      <w:r>
        <w:t>Требовать от Заказчика соблюдения сроков по настоящему Договору.</w:t>
      </w:r>
    </w:p>
    <w:p w:rsidR="0046783C" w:rsidRDefault="0046783C" w:rsidP="0046783C">
      <w:pPr>
        <w:numPr>
          <w:ilvl w:val="0"/>
          <w:numId w:val="17"/>
        </w:numPr>
        <w:tabs>
          <w:tab w:val="left" w:pos="1134"/>
        </w:tabs>
        <w:autoSpaceDE w:val="0"/>
        <w:autoSpaceDN w:val="0"/>
        <w:adjustRightInd w:val="0"/>
        <w:ind w:left="0" w:firstLine="710"/>
        <w:jc w:val="both"/>
      </w:pPr>
      <w: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46783C" w:rsidRDefault="0046783C" w:rsidP="0046783C">
      <w:pPr>
        <w:autoSpaceDE w:val="0"/>
        <w:autoSpaceDN w:val="0"/>
        <w:adjustRightInd w:val="0"/>
        <w:ind w:firstLine="708"/>
        <w:jc w:val="both"/>
      </w:pPr>
    </w:p>
    <w:p w:rsidR="0046783C" w:rsidRDefault="0046783C" w:rsidP="0046783C">
      <w:pPr>
        <w:ind w:firstLine="709"/>
        <w:jc w:val="center"/>
      </w:pPr>
      <w:r>
        <w:t>7. Порядок приемки выполненных работ</w:t>
      </w:r>
    </w:p>
    <w:p w:rsidR="0046783C" w:rsidRDefault="0046783C" w:rsidP="0046783C">
      <w:pPr>
        <w:ind w:firstLine="709"/>
        <w:jc w:val="center"/>
      </w:pPr>
    </w:p>
    <w:p w:rsidR="0046783C" w:rsidRDefault="0046783C" w:rsidP="0046783C">
      <w:pPr>
        <w:numPr>
          <w:ilvl w:val="0"/>
          <w:numId w:val="20"/>
        </w:numPr>
        <w:tabs>
          <w:tab w:val="left" w:pos="1134"/>
        </w:tabs>
        <w:autoSpaceDE w:val="0"/>
        <w:autoSpaceDN w:val="0"/>
        <w:adjustRightInd w:val="0"/>
        <w:ind w:left="0" w:firstLine="710"/>
        <w:jc w:val="both"/>
      </w:pPr>
      <w:r>
        <w:t xml:space="preserve">Стороны производят оформление промежуточных первичных документов, в соответствии с п. 3.5. настоящего Договора, фиксирующих объем выполненных Подрядчиком Работ в отчетный период. </w:t>
      </w:r>
    </w:p>
    <w:p w:rsidR="0046783C" w:rsidRDefault="0046783C" w:rsidP="0046783C">
      <w:pPr>
        <w:autoSpaceDE w:val="0"/>
        <w:autoSpaceDN w:val="0"/>
        <w:adjustRightInd w:val="0"/>
        <w:ind w:firstLine="708"/>
        <w:jc w:val="both"/>
      </w:pPr>
      <w: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46783C" w:rsidRDefault="0046783C" w:rsidP="0046783C">
      <w:pPr>
        <w:numPr>
          <w:ilvl w:val="0"/>
          <w:numId w:val="20"/>
        </w:numPr>
        <w:tabs>
          <w:tab w:val="left" w:pos="1134"/>
        </w:tabs>
        <w:autoSpaceDE w:val="0"/>
        <w:autoSpaceDN w:val="0"/>
        <w:adjustRightInd w:val="0"/>
        <w:ind w:left="0" w:firstLine="710"/>
        <w:jc w:val="both"/>
      </w:pPr>
      <w: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46783C" w:rsidRDefault="0046783C" w:rsidP="0046783C">
      <w:pPr>
        <w:numPr>
          <w:ilvl w:val="0"/>
          <w:numId w:val="20"/>
        </w:numPr>
        <w:tabs>
          <w:tab w:val="left" w:pos="1134"/>
        </w:tabs>
        <w:autoSpaceDE w:val="0"/>
        <w:autoSpaceDN w:val="0"/>
        <w:adjustRightInd w:val="0"/>
        <w:ind w:left="0" w:firstLine="710"/>
        <w:jc w:val="both"/>
      </w:pPr>
      <w:r>
        <w:t>В период проведения капитального ремонта на Объекте отдельно осуществляется приемка:</w:t>
      </w:r>
    </w:p>
    <w:p w:rsidR="0046783C" w:rsidRDefault="0046783C" w:rsidP="0046783C">
      <w:pPr>
        <w:tabs>
          <w:tab w:val="left" w:pos="851"/>
        </w:tabs>
        <w:autoSpaceDE w:val="0"/>
        <w:autoSpaceDN w:val="0"/>
        <w:adjustRightInd w:val="0"/>
        <w:ind w:firstLine="709"/>
        <w:jc w:val="both"/>
      </w:pPr>
      <w:r>
        <w:t>- скрытых работ (работы принимаются комиссионно, составляется Акт на скрытые работы);</w:t>
      </w:r>
    </w:p>
    <w:p w:rsidR="0046783C" w:rsidRDefault="0046783C" w:rsidP="0046783C">
      <w:pPr>
        <w:tabs>
          <w:tab w:val="left" w:pos="851"/>
        </w:tabs>
        <w:autoSpaceDE w:val="0"/>
        <w:autoSpaceDN w:val="0"/>
        <w:adjustRightInd w:val="0"/>
        <w:ind w:firstLine="709"/>
        <w:jc w:val="both"/>
      </w:pPr>
      <w:r>
        <w:t>- 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rsidR="0046783C" w:rsidRDefault="0046783C" w:rsidP="0046783C">
      <w:pPr>
        <w:tabs>
          <w:tab w:val="left" w:pos="851"/>
        </w:tabs>
        <w:autoSpaceDE w:val="0"/>
        <w:autoSpaceDN w:val="0"/>
        <w:adjustRightInd w:val="0"/>
        <w:ind w:firstLine="709"/>
        <w:jc w:val="both"/>
      </w:pPr>
      <w: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rsidR="0046783C" w:rsidRDefault="0046783C" w:rsidP="0046783C">
      <w:pPr>
        <w:numPr>
          <w:ilvl w:val="0"/>
          <w:numId w:val="20"/>
        </w:numPr>
        <w:tabs>
          <w:tab w:val="left" w:pos="1134"/>
        </w:tabs>
        <w:autoSpaceDE w:val="0"/>
        <w:autoSpaceDN w:val="0"/>
        <w:adjustRightInd w:val="0"/>
        <w:ind w:left="0" w:firstLine="710"/>
        <w:jc w:val="both"/>
      </w:pPr>
      <w:r>
        <w:lastRenderedPageBreak/>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46783C" w:rsidRDefault="0046783C" w:rsidP="0046783C">
      <w:pPr>
        <w:numPr>
          <w:ilvl w:val="0"/>
          <w:numId w:val="20"/>
        </w:numPr>
        <w:tabs>
          <w:tab w:val="left" w:pos="1134"/>
        </w:tabs>
        <w:autoSpaceDE w:val="0"/>
        <w:autoSpaceDN w:val="0"/>
        <w:adjustRightInd w:val="0"/>
        <w:ind w:left="0" w:firstLine="710"/>
        <w:jc w:val="both"/>
      </w:pPr>
      <w: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46783C" w:rsidRDefault="0046783C" w:rsidP="0046783C">
      <w:pPr>
        <w:numPr>
          <w:ilvl w:val="0"/>
          <w:numId w:val="20"/>
        </w:numPr>
        <w:tabs>
          <w:tab w:val="left" w:pos="1134"/>
        </w:tabs>
        <w:autoSpaceDE w:val="0"/>
        <w:autoSpaceDN w:val="0"/>
        <w:adjustRightInd w:val="0"/>
        <w:ind w:left="0" w:firstLine="710"/>
        <w:jc w:val="both"/>
        <w:rPr>
          <w:strike/>
        </w:rPr>
      </w:pPr>
      <w: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46783C" w:rsidRPr="00B7073E" w:rsidRDefault="0046783C" w:rsidP="0046783C">
      <w:pPr>
        <w:numPr>
          <w:ilvl w:val="0"/>
          <w:numId w:val="20"/>
        </w:numPr>
        <w:tabs>
          <w:tab w:val="left" w:pos="1134"/>
        </w:tabs>
        <w:autoSpaceDE w:val="0"/>
        <w:autoSpaceDN w:val="0"/>
        <w:adjustRightInd w:val="0"/>
        <w:ind w:left="0" w:firstLine="710"/>
        <w:jc w:val="both"/>
        <w:rPr>
          <w:strike/>
        </w:rPr>
      </w:pPr>
      <w: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r w:rsidRPr="00B7073E">
        <w:t>(Дальнейшие разногласия решаются в судебном порядке).</w:t>
      </w:r>
    </w:p>
    <w:p w:rsidR="0046783C" w:rsidRDefault="0046783C" w:rsidP="0046783C">
      <w:pPr>
        <w:ind w:firstLine="709"/>
        <w:jc w:val="center"/>
      </w:pPr>
    </w:p>
    <w:p w:rsidR="0046783C" w:rsidRDefault="0046783C" w:rsidP="0046783C">
      <w:pPr>
        <w:ind w:firstLine="709"/>
        <w:jc w:val="center"/>
      </w:pPr>
      <w:r>
        <w:t>8. Охранные мероприятия</w:t>
      </w:r>
    </w:p>
    <w:p w:rsidR="0046783C" w:rsidRDefault="0046783C" w:rsidP="0046783C">
      <w:pPr>
        <w:ind w:firstLine="709"/>
        <w:jc w:val="center"/>
      </w:pPr>
    </w:p>
    <w:p w:rsidR="0046783C" w:rsidRDefault="0046783C" w:rsidP="0046783C">
      <w:pPr>
        <w:numPr>
          <w:ilvl w:val="0"/>
          <w:numId w:val="21"/>
        </w:numPr>
        <w:tabs>
          <w:tab w:val="left" w:pos="1134"/>
        </w:tabs>
        <w:autoSpaceDE w:val="0"/>
        <w:autoSpaceDN w:val="0"/>
        <w:adjustRightInd w:val="0"/>
        <w:ind w:left="0" w:firstLine="709"/>
        <w:jc w:val="both"/>
      </w:pPr>
      <w: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46783C" w:rsidRDefault="0046783C" w:rsidP="0046783C">
      <w:pPr>
        <w:numPr>
          <w:ilvl w:val="0"/>
          <w:numId w:val="21"/>
        </w:numPr>
        <w:tabs>
          <w:tab w:val="left" w:pos="1134"/>
        </w:tabs>
        <w:autoSpaceDE w:val="0"/>
        <w:autoSpaceDN w:val="0"/>
        <w:adjustRightInd w:val="0"/>
        <w:ind w:left="0" w:firstLine="709"/>
        <w:jc w:val="both"/>
      </w:pPr>
      <w: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6783C" w:rsidRDefault="0046783C" w:rsidP="0046783C">
      <w:pPr>
        <w:numPr>
          <w:ilvl w:val="0"/>
          <w:numId w:val="21"/>
        </w:numPr>
        <w:tabs>
          <w:tab w:val="left" w:pos="1134"/>
        </w:tabs>
        <w:autoSpaceDE w:val="0"/>
        <w:autoSpaceDN w:val="0"/>
        <w:adjustRightInd w:val="0"/>
        <w:ind w:left="0" w:firstLine="709"/>
        <w:jc w:val="both"/>
      </w:pPr>
      <w:r>
        <w:t>Подрядчик обязан обеспечить надлежащее хранение взрывоопасных материалов.</w:t>
      </w:r>
    </w:p>
    <w:p w:rsidR="0046783C" w:rsidRDefault="0046783C" w:rsidP="0046783C">
      <w:pPr>
        <w:numPr>
          <w:ilvl w:val="0"/>
          <w:numId w:val="21"/>
        </w:numPr>
        <w:tabs>
          <w:tab w:val="left" w:pos="1134"/>
        </w:tabs>
        <w:autoSpaceDE w:val="0"/>
        <w:autoSpaceDN w:val="0"/>
        <w:adjustRightInd w:val="0"/>
        <w:ind w:left="0" w:firstLine="709"/>
        <w:jc w:val="both"/>
      </w:pPr>
      <w: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46783C" w:rsidRDefault="0046783C" w:rsidP="0046783C"/>
    <w:p w:rsidR="0046783C" w:rsidRDefault="0046783C" w:rsidP="0046783C">
      <w:pPr>
        <w:jc w:val="center"/>
      </w:pPr>
      <w:r>
        <w:t>9. Страхование</w:t>
      </w:r>
    </w:p>
    <w:p w:rsidR="0046783C" w:rsidRDefault="0046783C" w:rsidP="0046783C">
      <w:pPr>
        <w:jc w:val="center"/>
      </w:pPr>
    </w:p>
    <w:p w:rsidR="0046783C" w:rsidRDefault="0046783C" w:rsidP="0046783C">
      <w:pPr>
        <w:numPr>
          <w:ilvl w:val="0"/>
          <w:numId w:val="22"/>
        </w:numPr>
        <w:tabs>
          <w:tab w:val="left" w:pos="1134"/>
        </w:tabs>
        <w:autoSpaceDE w:val="0"/>
        <w:autoSpaceDN w:val="0"/>
        <w:adjustRightInd w:val="0"/>
        <w:ind w:left="0" w:firstLine="710"/>
        <w:jc w:val="both"/>
      </w:pPr>
      <w: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6783C" w:rsidRDefault="0046783C" w:rsidP="0046783C">
      <w:pPr>
        <w:widowControl w:val="0"/>
        <w:numPr>
          <w:ilvl w:val="0"/>
          <w:numId w:val="23"/>
        </w:numPr>
        <w:tabs>
          <w:tab w:val="left" w:pos="1276"/>
        </w:tabs>
        <w:autoSpaceDE w:val="0"/>
        <w:autoSpaceDN w:val="0"/>
        <w:adjustRightInd w:val="0"/>
        <w:ind w:left="0" w:firstLine="710"/>
        <w:jc w:val="both"/>
      </w:pPr>
      <w: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6783C" w:rsidRDefault="0046783C" w:rsidP="0046783C">
      <w:pPr>
        <w:tabs>
          <w:tab w:val="left" w:pos="709"/>
        </w:tabs>
        <w:autoSpaceDE w:val="0"/>
        <w:autoSpaceDN w:val="0"/>
        <w:adjustRightInd w:val="0"/>
        <w:ind w:firstLine="709"/>
        <w:jc w:val="both"/>
      </w:pPr>
      <w:r>
        <w:lastRenderedPageBreak/>
        <w:t>- вред жизни и/или здоровью третьих лиц (смерть, болезнь граждан, причинение им телесных повреждений);</w:t>
      </w:r>
    </w:p>
    <w:p w:rsidR="0046783C" w:rsidRDefault="0046783C" w:rsidP="0046783C">
      <w:pPr>
        <w:tabs>
          <w:tab w:val="left" w:pos="709"/>
        </w:tabs>
        <w:autoSpaceDE w:val="0"/>
        <w:autoSpaceDN w:val="0"/>
        <w:adjustRightInd w:val="0"/>
        <w:ind w:firstLine="709"/>
        <w:jc w:val="both"/>
      </w:pPr>
      <w: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6783C" w:rsidRDefault="0046783C" w:rsidP="0046783C">
      <w:pPr>
        <w:widowControl w:val="0"/>
        <w:numPr>
          <w:ilvl w:val="0"/>
          <w:numId w:val="23"/>
        </w:numPr>
        <w:tabs>
          <w:tab w:val="left" w:pos="1276"/>
        </w:tabs>
        <w:autoSpaceDE w:val="0"/>
        <w:autoSpaceDN w:val="0"/>
        <w:adjustRightInd w:val="0"/>
        <w:ind w:left="0" w:firstLine="710"/>
        <w:jc w:val="both"/>
      </w:pPr>
      <w: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6783C" w:rsidRDefault="0046783C" w:rsidP="0046783C">
      <w:pPr>
        <w:widowControl w:val="0"/>
        <w:numPr>
          <w:ilvl w:val="0"/>
          <w:numId w:val="23"/>
        </w:numPr>
        <w:tabs>
          <w:tab w:val="left" w:pos="1276"/>
        </w:tabs>
        <w:autoSpaceDE w:val="0"/>
        <w:autoSpaceDN w:val="0"/>
        <w:adjustRightInd w:val="0"/>
        <w:ind w:left="0" w:firstLine="710"/>
        <w:jc w:val="both"/>
      </w:pPr>
      <w: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6783C" w:rsidRDefault="0046783C" w:rsidP="0046783C">
      <w:pPr>
        <w:numPr>
          <w:ilvl w:val="0"/>
          <w:numId w:val="24"/>
        </w:numPr>
        <w:tabs>
          <w:tab w:val="left" w:pos="1134"/>
        </w:tabs>
        <w:autoSpaceDE w:val="0"/>
        <w:autoSpaceDN w:val="0"/>
        <w:adjustRightInd w:val="0"/>
        <w:ind w:left="0" w:firstLine="710"/>
        <w:jc w:val="both"/>
      </w:pPr>
      <w: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6783C" w:rsidRDefault="0046783C" w:rsidP="0046783C">
      <w:pPr>
        <w:numPr>
          <w:ilvl w:val="0"/>
          <w:numId w:val="24"/>
        </w:numPr>
        <w:tabs>
          <w:tab w:val="left" w:pos="1134"/>
        </w:tabs>
        <w:autoSpaceDE w:val="0"/>
        <w:autoSpaceDN w:val="0"/>
        <w:adjustRightInd w:val="0"/>
        <w:ind w:left="0" w:firstLine="710"/>
        <w:jc w:val="both"/>
      </w:pPr>
      <w: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46783C" w:rsidRDefault="0046783C" w:rsidP="0046783C">
      <w:pPr>
        <w:numPr>
          <w:ilvl w:val="0"/>
          <w:numId w:val="24"/>
        </w:numPr>
        <w:tabs>
          <w:tab w:val="left" w:pos="1134"/>
        </w:tabs>
        <w:autoSpaceDE w:val="0"/>
        <w:autoSpaceDN w:val="0"/>
        <w:adjustRightInd w:val="0"/>
        <w:ind w:left="0" w:firstLine="710"/>
        <w:jc w:val="both"/>
      </w:pPr>
      <w:r>
        <w:t xml:space="preserve">Подрядчик обязан соблюдать условия договора страхования. </w:t>
      </w:r>
    </w:p>
    <w:p w:rsidR="0046783C" w:rsidRDefault="0046783C" w:rsidP="0046783C">
      <w:pPr>
        <w:numPr>
          <w:ilvl w:val="0"/>
          <w:numId w:val="24"/>
        </w:numPr>
        <w:tabs>
          <w:tab w:val="left" w:pos="1134"/>
        </w:tabs>
        <w:autoSpaceDE w:val="0"/>
        <w:autoSpaceDN w:val="0"/>
        <w:adjustRightInd w:val="0"/>
        <w:ind w:left="0" w:firstLine="710"/>
        <w:jc w:val="both"/>
      </w:pPr>
      <w: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6783C" w:rsidRDefault="0046783C" w:rsidP="0046783C">
      <w:pPr>
        <w:numPr>
          <w:ilvl w:val="0"/>
          <w:numId w:val="24"/>
        </w:numPr>
        <w:tabs>
          <w:tab w:val="left" w:pos="1134"/>
        </w:tabs>
        <w:autoSpaceDE w:val="0"/>
        <w:autoSpaceDN w:val="0"/>
        <w:adjustRightInd w:val="0"/>
        <w:ind w:left="0" w:firstLine="710"/>
        <w:jc w:val="both"/>
      </w:pPr>
      <w: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6783C" w:rsidRDefault="0046783C" w:rsidP="0046783C">
      <w:pPr>
        <w:numPr>
          <w:ilvl w:val="0"/>
          <w:numId w:val="24"/>
        </w:numPr>
        <w:tabs>
          <w:tab w:val="left" w:pos="1134"/>
        </w:tabs>
        <w:autoSpaceDE w:val="0"/>
        <w:autoSpaceDN w:val="0"/>
        <w:adjustRightInd w:val="0"/>
        <w:ind w:left="0" w:firstLine="710"/>
        <w:jc w:val="both"/>
      </w:pPr>
      <w: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6783C" w:rsidRDefault="0046783C" w:rsidP="0046783C">
      <w:pPr>
        <w:ind w:firstLine="709"/>
        <w:jc w:val="both"/>
      </w:pPr>
    </w:p>
    <w:p w:rsidR="0046783C" w:rsidRDefault="0046783C" w:rsidP="0046783C">
      <w:pPr>
        <w:keepNext/>
        <w:keepLines/>
        <w:tabs>
          <w:tab w:val="left" w:pos="1778"/>
        </w:tabs>
        <w:jc w:val="center"/>
      </w:pPr>
      <w:r>
        <w:t>10. Гарантии качества работ</w:t>
      </w:r>
    </w:p>
    <w:p w:rsidR="0046783C" w:rsidRDefault="0046783C" w:rsidP="0046783C">
      <w:pPr>
        <w:keepNext/>
        <w:keepLines/>
        <w:tabs>
          <w:tab w:val="left" w:pos="1778"/>
        </w:tabs>
        <w:jc w:val="center"/>
      </w:pPr>
    </w:p>
    <w:p w:rsidR="0046783C" w:rsidRDefault="0046783C" w:rsidP="0046783C">
      <w:pPr>
        <w:numPr>
          <w:ilvl w:val="0"/>
          <w:numId w:val="25"/>
        </w:numPr>
        <w:tabs>
          <w:tab w:val="left" w:pos="1276"/>
        </w:tabs>
        <w:autoSpaceDE w:val="0"/>
        <w:autoSpaceDN w:val="0"/>
        <w:adjustRightInd w:val="0"/>
        <w:ind w:left="0" w:firstLine="709"/>
        <w:jc w:val="both"/>
      </w:pPr>
      <w:r>
        <w:t>Подрядчик гарантирует:</w:t>
      </w:r>
    </w:p>
    <w:p w:rsidR="0046783C" w:rsidRDefault="0046783C" w:rsidP="0046783C">
      <w:pPr>
        <w:tabs>
          <w:tab w:val="left" w:pos="851"/>
        </w:tabs>
        <w:autoSpaceDE w:val="0"/>
        <w:autoSpaceDN w:val="0"/>
        <w:adjustRightInd w:val="0"/>
        <w:ind w:firstLine="709"/>
        <w:jc w:val="both"/>
      </w:pPr>
      <w:r>
        <w:t>- наличие у себя всех допусков и разрешений, необходимых для выполнения в соответствии с настоящим Договором Работ;</w:t>
      </w:r>
    </w:p>
    <w:p w:rsidR="0046783C" w:rsidRDefault="0046783C" w:rsidP="0046783C">
      <w:pPr>
        <w:tabs>
          <w:tab w:val="left" w:pos="851"/>
        </w:tabs>
        <w:autoSpaceDE w:val="0"/>
        <w:autoSpaceDN w:val="0"/>
        <w:adjustRightInd w:val="0"/>
        <w:ind w:firstLine="709"/>
        <w:jc w:val="both"/>
      </w:pPr>
      <w:r>
        <w:t>- выполнение всех Работ в полном объеме и в сроки, определенные условиями настоящего Договора;</w:t>
      </w:r>
    </w:p>
    <w:p w:rsidR="0046783C" w:rsidRDefault="0046783C" w:rsidP="0046783C">
      <w:pPr>
        <w:tabs>
          <w:tab w:val="left" w:pos="851"/>
        </w:tabs>
        <w:autoSpaceDE w:val="0"/>
        <w:autoSpaceDN w:val="0"/>
        <w:adjustRightInd w:val="0"/>
        <w:ind w:firstLine="709"/>
        <w:jc w:val="both"/>
      </w:pPr>
      <w:r>
        <w:t>- 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46783C" w:rsidRDefault="0046783C" w:rsidP="0046783C">
      <w:pPr>
        <w:tabs>
          <w:tab w:val="left" w:pos="851"/>
        </w:tabs>
        <w:autoSpaceDE w:val="0"/>
        <w:autoSpaceDN w:val="0"/>
        <w:adjustRightInd w:val="0"/>
        <w:ind w:firstLine="709"/>
        <w:jc w:val="both"/>
      </w:pPr>
      <w:r>
        <w:t>- возможность безаварийной эксплуатации Объекта на протяжении Гарантийного срока;</w:t>
      </w:r>
    </w:p>
    <w:p w:rsidR="0046783C" w:rsidRDefault="0046783C" w:rsidP="0046783C">
      <w:pPr>
        <w:tabs>
          <w:tab w:val="left" w:pos="851"/>
        </w:tabs>
        <w:autoSpaceDE w:val="0"/>
        <w:autoSpaceDN w:val="0"/>
        <w:adjustRightInd w:val="0"/>
        <w:ind w:left="-142" w:firstLine="851"/>
        <w:jc w:val="both"/>
      </w:pPr>
      <w:r>
        <w:t>- бесперебойное функционирование инженерных систем, смонтированных Подрядчиком, при эксплуатации Объекта в Гарантийный срок;</w:t>
      </w:r>
    </w:p>
    <w:p w:rsidR="0046783C" w:rsidRDefault="0046783C" w:rsidP="0046783C">
      <w:pPr>
        <w:tabs>
          <w:tab w:val="left" w:pos="851"/>
        </w:tabs>
        <w:autoSpaceDE w:val="0"/>
        <w:autoSpaceDN w:val="0"/>
        <w:adjustRightInd w:val="0"/>
        <w:ind w:left="-142" w:firstLine="851"/>
        <w:jc w:val="both"/>
      </w:pPr>
      <w: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6783C" w:rsidRDefault="0046783C" w:rsidP="0046783C">
      <w:pPr>
        <w:tabs>
          <w:tab w:val="left" w:pos="851"/>
        </w:tabs>
        <w:autoSpaceDE w:val="0"/>
        <w:autoSpaceDN w:val="0"/>
        <w:adjustRightInd w:val="0"/>
        <w:ind w:left="-142" w:firstLine="851"/>
        <w:jc w:val="both"/>
      </w:pPr>
      <w: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6783C" w:rsidRDefault="0046783C" w:rsidP="0046783C">
      <w:pPr>
        <w:tabs>
          <w:tab w:val="left" w:pos="851"/>
        </w:tabs>
        <w:autoSpaceDE w:val="0"/>
        <w:autoSpaceDN w:val="0"/>
        <w:adjustRightInd w:val="0"/>
        <w:ind w:left="-142" w:firstLine="851"/>
        <w:jc w:val="both"/>
      </w:pPr>
      <w: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6783C" w:rsidRDefault="0046783C" w:rsidP="0046783C">
      <w:pPr>
        <w:widowControl w:val="0"/>
        <w:numPr>
          <w:ilvl w:val="1"/>
          <w:numId w:val="26"/>
        </w:numPr>
        <w:tabs>
          <w:tab w:val="left" w:pos="1276"/>
        </w:tabs>
        <w:autoSpaceDE w:val="0"/>
        <w:autoSpaceDN w:val="0"/>
        <w:adjustRightInd w:val="0"/>
        <w:jc w:val="both"/>
        <w:rPr>
          <w:spacing w:val="2"/>
        </w:rPr>
      </w:pPr>
      <w:r>
        <w:rPr>
          <w:spacing w:val="2"/>
        </w:rPr>
        <w:lastRenderedPageBreak/>
        <w:t>Способ обеспечения обязательств Подрядчика - банковская гарантия (безотзывная).</w:t>
      </w:r>
    </w:p>
    <w:p w:rsidR="0046783C" w:rsidRDefault="0046783C" w:rsidP="0046783C">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обязательств по Договору распространяется на срок выполнения работ, включая срок гарантийных обязательств Подрядчика.</w:t>
      </w:r>
    </w:p>
    <w:p w:rsidR="0046783C" w:rsidRDefault="0046783C" w:rsidP="0046783C">
      <w:pPr>
        <w:widowControl w:val="0"/>
        <w:numPr>
          <w:ilvl w:val="0"/>
          <w:numId w:val="27"/>
        </w:numPr>
        <w:tabs>
          <w:tab w:val="left" w:pos="1418"/>
        </w:tabs>
        <w:autoSpaceDE w:val="0"/>
        <w:autoSpaceDN w:val="0"/>
        <w:adjustRightInd w:val="0"/>
        <w:ind w:left="0" w:firstLine="710"/>
        <w:jc w:val="both"/>
        <w:rPr>
          <w:spacing w:val="2"/>
        </w:rPr>
      </w:pPr>
      <w:r>
        <w:rPr>
          <w:spacing w:val="2"/>
        </w:rPr>
        <w:t>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46783C" w:rsidRDefault="0046783C" w:rsidP="0046783C">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ст. ст. 368 - 378 Гражданского кодекса Российской Федерации, должно отвечать следующим условиям:</w:t>
      </w:r>
    </w:p>
    <w:p w:rsidR="0046783C" w:rsidRDefault="0046783C" w:rsidP="0046783C">
      <w:pPr>
        <w:tabs>
          <w:tab w:val="left" w:pos="851"/>
        </w:tabs>
        <w:autoSpaceDE w:val="0"/>
        <w:autoSpaceDN w:val="0"/>
        <w:adjustRightInd w:val="0"/>
        <w:ind w:firstLine="709"/>
        <w:jc w:val="both"/>
      </w:pPr>
      <w:r>
        <w:t>- банковская гарантия должна быть безотзывной;</w:t>
      </w:r>
    </w:p>
    <w:p w:rsidR="0046783C" w:rsidRDefault="0046783C" w:rsidP="0046783C">
      <w:pPr>
        <w:tabs>
          <w:tab w:val="left" w:pos="851"/>
        </w:tabs>
        <w:autoSpaceDE w:val="0"/>
        <w:autoSpaceDN w:val="0"/>
        <w:adjustRightInd w:val="0"/>
        <w:ind w:firstLine="709"/>
        <w:jc w:val="both"/>
      </w:pPr>
      <w: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46783C" w:rsidRDefault="0046783C" w:rsidP="0046783C">
      <w:pPr>
        <w:tabs>
          <w:tab w:val="left" w:pos="851"/>
        </w:tabs>
        <w:autoSpaceDE w:val="0"/>
        <w:autoSpaceDN w:val="0"/>
        <w:adjustRightInd w:val="0"/>
        <w:ind w:firstLine="709"/>
        <w:jc w:val="both"/>
      </w:pPr>
      <w:r>
        <w:t>- банковская гарантия должна действовать в течение срока исполнения настоящего Договора согласно п. 10.2.2. настоящего Договора;</w:t>
      </w:r>
    </w:p>
    <w:p w:rsidR="0046783C" w:rsidRDefault="0046783C" w:rsidP="0046783C">
      <w:pPr>
        <w:tabs>
          <w:tab w:val="left" w:pos="851"/>
        </w:tabs>
        <w:autoSpaceDE w:val="0"/>
        <w:autoSpaceDN w:val="0"/>
        <w:adjustRightInd w:val="0"/>
        <w:ind w:firstLine="709"/>
        <w:jc w:val="both"/>
        <w:rPr>
          <w:spacing w:val="2"/>
        </w:rPr>
      </w:pPr>
      <w:r>
        <w:t>- бенефициаром</w:t>
      </w:r>
      <w:r>
        <w:rPr>
          <w:spacing w:val="2"/>
        </w:rPr>
        <w:t xml:space="preserve">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46783C" w:rsidRDefault="0046783C" w:rsidP="0046783C">
      <w:pPr>
        <w:tabs>
          <w:tab w:val="left" w:pos="851"/>
        </w:tabs>
        <w:autoSpaceDE w:val="0"/>
        <w:autoSpaceDN w:val="0"/>
        <w:adjustRightInd w:val="0"/>
        <w:ind w:firstLine="709"/>
        <w:jc w:val="both"/>
      </w:pPr>
      <w:r>
        <w:t xml:space="preserve">-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 </w:t>
      </w:r>
    </w:p>
    <w:p w:rsidR="0046783C" w:rsidRDefault="0046783C" w:rsidP="0046783C">
      <w:pPr>
        <w:tabs>
          <w:tab w:val="left" w:pos="851"/>
        </w:tabs>
        <w:autoSpaceDE w:val="0"/>
        <w:autoSpaceDN w:val="0"/>
        <w:adjustRightInd w:val="0"/>
        <w:ind w:firstLine="709"/>
        <w:jc w:val="both"/>
      </w:pPr>
      <w: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46783C" w:rsidRDefault="0046783C" w:rsidP="0046783C">
      <w:pPr>
        <w:tabs>
          <w:tab w:val="left" w:pos="851"/>
        </w:tabs>
        <w:autoSpaceDE w:val="0"/>
        <w:autoSpaceDN w:val="0"/>
        <w:adjustRightInd w:val="0"/>
        <w:ind w:firstLine="709"/>
        <w:jc w:val="both"/>
      </w:pPr>
      <w:r>
        <w:t>- банковская гарантия должна быть выдана без нарушений требований действующего законодательства Российской Федерации, а также требований Банка России;</w:t>
      </w:r>
    </w:p>
    <w:p w:rsidR="0046783C" w:rsidRDefault="0046783C" w:rsidP="0046783C">
      <w:pPr>
        <w:tabs>
          <w:tab w:val="left" w:pos="851"/>
        </w:tabs>
        <w:autoSpaceDE w:val="0"/>
        <w:autoSpaceDN w:val="0"/>
        <w:adjustRightInd w:val="0"/>
        <w:ind w:firstLine="709"/>
        <w:jc w:val="both"/>
        <w:rPr>
          <w:spacing w:val="2"/>
        </w:rPr>
      </w:pPr>
      <w:r>
        <w:t>- максимальное отношение совокупной суммы кредитных требований банка к одному заемщику</w:t>
      </w:r>
      <w:r>
        <w:rPr>
          <w:spacing w:val="2"/>
        </w:rPr>
        <w:t xml:space="preserve">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46783C" w:rsidRDefault="0046783C" w:rsidP="0046783C">
      <w:pPr>
        <w:tabs>
          <w:tab w:val="left" w:pos="851"/>
        </w:tabs>
        <w:autoSpaceDE w:val="0"/>
        <w:autoSpaceDN w:val="0"/>
        <w:adjustRightInd w:val="0"/>
        <w:ind w:firstLine="709"/>
        <w:jc w:val="both"/>
        <w:rPr>
          <w:spacing w:val="2"/>
        </w:rPr>
      </w:pPr>
      <w:r>
        <w:rPr>
          <w:spacing w:val="2"/>
        </w:rPr>
        <w:t>- в банковской гарантии не должно быть условий или требований, противоречащих изложенному или делающих изложенное неисполнимым.</w:t>
      </w:r>
    </w:p>
    <w:p w:rsidR="0046783C" w:rsidRDefault="0046783C" w:rsidP="0046783C">
      <w:pPr>
        <w:ind w:firstLine="709"/>
        <w:jc w:val="both"/>
        <w:rPr>
          <w:spacing w:val="2"/>
        </w:rPr>
      </w:pPr>
      <w:r>
        <w:rPr>
          <w:spacing w:val="2"/>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46783C" w:rsidRDefault="0046783C" w:rsidP="0046783C">
      <w:pPr>
        <w:numPr>
          <w:ilvl w:val="0"/>
          <w:numId w:val="25"/>
        </w:numPr>
        <w:tabs>
          <w:tab w:val="left" w:pos="1276"/>
        </w:tabs>
        <w:autoSpaceDE w:val="0"/>
        <w:autoSpaceDN w:val="0"/>
        <w:adjustRightInd w:val="0"/>
        <w:ind w:left="0" w:firstLine="709"/>
        <w:jc w:val="both"/>
        <w:rPr>
          <w:spacing w:val="2"/>
        </w:rPr>
      </w:pPr>
      <w:r>
        <w:rPr>
          <w:spacing w:val="2"/>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5(пять) лет.</w:t>
      </w:r>
    </w:p>
    <w:p w:rsidR="0046783C" w:rsidRDefault="0046783C" w:rsidP="0046783C">
      <w:pPr>
        <w:numPr>
          <w:ilvl w:val="0"/>
          <w:numId w:val="25"/>
        </w:numPr>
        <w:tabs>
          <w:tab w:val="left" w:pos="1276"/>
        </w:tabs>
        <w:autoSpaceDE w:val="0"/>
        <w:autoSpaceDN w:val="0"/>
        <w:adjustRightInd w:val="0"/>
        <w:ind w:left="0" w:firstLine="709"/>
        <w:jc w:val="both"/>
      </w:pPr>
      <w: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6783C" w:rsidRDefault="0046783C" w:rsidP="0046783C">
      <w:pPr>
        <w:numPr>
          <w:ilvl w:val="0"/>
          <w:numId w:val="25"/>
        </w:numPr>
        <w:tabs>
          <w:tab w:val="left" w:pos="1276"/>
        </w:tabs>
        <w:autoSpaceDE w:val="0"/>
        <w:autoSpaceDN w:val="0"/>
        <w:adjustRightInd w:val="0"/>
        <w:ind w:left="0" w:firstLine="709"/>
        <w:jc w:val="both"/>
      </w:pPr>
      <w: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snapToGrid w:val="0"/>
        </w:rPr>
        <w:t xml:space="preserve"> Если Подрядчик в течение срока, указанного в Рекламационном акте, не устранит недостатки (дефекты) </w:t>
      </w:r>
      <w:r>
        <w:rPr>
          <w:snapToGrid w:val="0"/>
        </w:rPr>
        <w:lastRenderedPageBreak/>
        <w:t>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6783C" w:rsidRDefault="0046783C" w:rsidP="0046783C">
      <w:pPr>
        <w:numPr>
          <w:ilvl w:val="0"/>
          <w:numId w:val="25"/>
        </w:numPr>
        <w:tabs>
          <w:tab w:val="left" w:pos="1276"/>
        </w:tabs>
        <w:autoSpaceDE w:val="0"/>
        <w:autoSpaceDN w:val="0"/>
        <w:adjustRightInd w:val="0"/>
        <w:ind w:left="0" w:firstLine="709"/>
        <w:jc w:val="both"/>
      </w:pPr>
      <w: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snapToGrid w:val="0"/>
        </w:rPr>
        <w:t xml:space="preserve">  </w:t>
      </w:r>
    </w:p>
    <w:p w:rsidR="0046783C" w:rsidRDefault="0046783C" w:rsidP="0046783C">
      <w:pPr>
        <w:numPr>
          <w:ilvl w:val="0"/>
          <w:numId w:val="25"/>
        </w:numPr>
        <w:tabs>
          <w:tab w:val="left" w:pos="1276"/>
        </w:tabs>
        <w:autoSpaceDE w:val="0"/>
        <w:autoSpaceDN w:val="0"/>
        <w:adjustRightInd w:val="0"/>
        <w:ind w:left="0" w:firstLine="709"/>
        <w:jc w:val="both"/>
      </w:pPr>
      <w: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6783C" w:rsidRDefault="0046783C" w:rsidP="0046783C">
      <w:pPr>
        <w:numPr>
          <w:ilvl w:val="0"/>
          <w:numId w:val="25"/>
        </w:numPr>
        <w:tabs>
          <w:tab w:val="left" w:pos="1276"/>
        </w:tabs>
        <w:autoSpaceDE w:val="0"/>
        <w:autoSpaceDN w:val="0"/>
        <w:adjustRightInd w:val="0"/>
        <w:ind w:left="0" w:firstLine="709"/>
        <w:jc w:val="both"/>
      </w:pPr>
      <w: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6783C" w:rsidRDefault="0046783C" w:rsidP="0046783C">
      <w:pPr>
        <w:numPr>
          <w:ilvl w:val="0"/>
          <w:numId w:val="25"/>
        </w:numPr>
        <w:tabs>
          <w:tab w:val="left" w:pos="1276"/>
        </w:tabs>
        <w:autoSpaceDE w:val="0"/>
        <w:autoSpaceDN w:val="0"/>
        <w:adjustRightInd w:val="0"/>
        <w:ind w:left="0" w:firstLine="709"/>
        <w:jc w:val="both"/>
      </w:pPr>
      <w: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46783C" w:rsidRDefault="0046783C" w:rsidP="0046783C">
      <w:pPr>
        <w:numPr>
          <w:ilvl w:val="0"/>
          <w:numId w:val="25"/>
        </w:numPr>
        <w:tabs>
          <w:tab w:val="left" w:pos="1276"/>
        </w:tabs>
        <w:autoSpaceDE w:val="0"/>
        <w:autoSpaceDN w:val="0"/>
        <w:adjustRightInd w:val="0"/>
        <w:ind w:left="0" w:firstLine="709"/>
        <w:jc w:val="both"/>
      </w:pPr>
      <w: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6783C" w:rsidRDefault="0046783C" w:rsidP="0046783C">
      <w:pPr>
        <w:numPr>
          <w:ilvl w:val="0"/>
          <w:numId w:val="25"/>
        </w:numPr>
        <w:tabs>
          <w:tab w:val="left" w:pos="1276"/>
        </w:tabs>
        <w:autoSpaceDE w:val="0"/>
        <w:autoSpaceDN w:val="0"/>
        <w:adjustRightInd w:val="0"/>
        <w:ind w:left="0" w:firstLine="709"/>
        <w:jc w:val="both"/>
      </w:pPr>
      <w:r>
        <w:t>При возникновении на Объекте в течение гарантийного срока аварийных ситуаций, приводящих</w:t>
      </w:r>
      <w:r>
        <w:rPr>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46783C" w:rsidRDefault="0046783C" w:rsidP="0046783C">
      <w:pPr>
        <w:numPr>
          <w:ilvl w:val="0"/>
          <w:numId w:val="25"/>
        </w:numPr>
        <w:tabs>
          <w:tab w:val="left" w:pos="1276"/>
        </w:tabs>
        <w:autoSpaceDE w:val="0"/>
        <w:autoSpaceDN w:val="0"/>
        <w:adjustRightInd w:val="0"/>
        <w:ind w:left="0" w:firstLine="709"/>
        <w:jc w:val="both"/>
      </w:pPr>
      <w: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46783C" w:rsidRDefault="0046783C" w:rsidP="0046783C">
      <w:pPr>
        <w:numPr>
          <w:ilvl w:val="0"/>
          <w:numId w:val="25"/>
        </w:numPr>
        <w:tabs>
          <w:tab w:val="left" w:pos="1276"/>
        </w:tabs>
        <w:autoSpaceDE w:val="0"/>
        <w:autoSpaceDN w:val="0"/>
        <w:adjustRightInd w:val="0"/>
        <w:ind w:left="0" w:firstLine="709"/>
        <w:jc w:val="both"/>
      </w:pPr>
      <w: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6783C" w:rsidRDefault="0046783C" w:rsidP="0046783C">
      <w:pPr>
        <w:numPr>
          <w:ilvl w:val="0"/>
          <w:numId w:val="25"/>
        </w:numPr>
        <w:tabs>
          <w:tab w:val="left" w:pos="1276"/>
        </w:tabs>
        <w:autoSpaceDE w:val="0"/>
        <w:autoSpaceDN w:val="0"/>
        <w:adjustRightInd w:val="0"/>
        <w:ind w:left="0" w:firstLine="709"/>
        <w:jc w:val="both"/>
      </w:pPr>
      <w:r>
        <w:t>Гарантийный срок продлевается на период устранения недостатков (дефектов).</w:t>
      </w:r>
    </w:p>
    <w:p w:rsidR="0046783C" w:rsidRDefault="0046783C" w:rsidP="0046783C">
      <w:pPr>
        <w:ind w:firstLine="709"/>
        <w:jc w:val="both"/>
      </w:pPr>
    </w:p>
    <w:p w:rsidR="0046783C" w:rsidRDefault="0046783C" w:rsidP="0046783C">
      <w:pPr>
        <w:tabs>
          <w:tab w:val="left" w:pos="5760"/>
        </w:tabs>
        <w:ind w:firstLine="709"/>
        <w:jc w:val="center"/>
      </w:pPr>
    </w:p>
    <w:p w:rsidR="0046783C" w:rsidRDefault="0046783C" w:rsidP="0046783C">
      <w:pPr>
        <w:tabs>
          <w:tab w:val="left" w:pos="5760"/>
        </w:tabs>
        <w:ind w:firstLine="709"/>
        <w:jc w:val="center"/>
      </w:pPr>
      <w:r>
        <w:t>11. Свидетельства, лицензии, сертификаты и разрешения</w:t>
      </w:r>
    </w:p>
    <w:p w:rsidR="0046783C" w:rsidRDefault="0046783C" w:rsidP="0046783C">
      <w:pPr>
        <w:tabs>
          <w:tab w:val="left" w:pos="5760"/>
        </w:tabs>
        <w:ind w:firstLine="709"/>
        <w:jc w:val="center"/>
      </w:pPr>
    </w:p>
    <w:p w:rsidR="0046783C" w:rsidRDefault="0046783C" w:rsidP="0046783C">
      <w:pPr>
        <w:numPr>
          <w:ilvl w:val="0"/>
          <w:numId w:val="28"/>
        </w:numPr>
        <w:tabs>
          <w:tab w:val="left" w:pos="1418"/>
        </w:tabs>
        <w:autoSpaceDE w:val="0"/>
        <w:autoSpaceDN w:val="0"/>
        <w:adjustRightInd w:val="0"/>
        <w:ind w:left="0" w:firstLine="709"/>
        <w:jc w:val="both"/>
      </w:pPr>
      <w: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46783C" w:rsidRDefault="0046783C" w:rsidP="0046783C">
      <w:pPr>
        <w:numPr>
          <w:ilvl w:val="0"/>
          <w:numId w:val="28"/>
        </w:numPr>
        <w:tabs>
          <w:tab w:val="left" w:pos="1418"/>
        </w:tabs>
        <w:autoSpaceDE w:val="0"/>
        <w:autoSpaceDN w:val="0"/>
        <w:adjustRightInd w:val="0"/>
        <w:ind w:left="0" w:firstLine="709"/>
        <w:jc w:val="both"/>
      </w:pPr>
      <w: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46783C" w:rsidRDefault="0046783C" w:rsidP="0046783C">
      <w:pPr>
        <w:ind w:firstLine="709"/>
        <w:jc w:val="both"/>
      </w:pPr>
    </w:p>
    <w:p w:rsidR="0046783C" w:rsidRDefault="0046783C" w:rsidP="0046783C">
      <w:pPr>
        <w:ind w:firstLine="709"/>
        <w:jc w:val="center"/>
      </w:pPr>
      <w:r>
        <w:t>12. Ответственность сторон</w:t>
      </w:r>
    </w:p>
    <w:p w:rsidR="0046783C" w:rsidRDefault="0046783C" w:rsidP="0046783C">
      <w:pPr>
        <w:ind w:firstLine="709"/>
        <w:jc w:val="center"/>
      </w:pPr>
    </w:p>
    <w:p w:rsidR="0046783C" w:rsidRDefault="0046783C" w:rsidP="0046783C">
      <w:pPr>
        <w:numPr>
          <w:ilvl w:val="0"/>
          <w:numId w:val="29"/>
        </w:numPr>
        <w:tabs>
          <w:tab w:val="left" w:pos="1276"/>
        </w:tabs>
        <w:autoSpaceDE w:val="0"/>
        <w:autoSpaceDN w:val="0"/>
        <w:adjustRightInd w:val="0"/>
        <w:ind w:left="0" w:firstLine="709"/>
        <w:jc w:val="both"/>
        <w:rPr>
          <w:bCs/>
        </w:rPr>
      </w:pPr>
      <w:r>
        <w:rPr>
          <w:spacing w:val="2"/>
        </w:rPr>
        <w:t xml:space="preserve">При нарушении условий Договора Стороны несут ответственность в соответствии с действующим законодательством РФ и Договором. </w:t>
      </w:r>
    </w:p>
    <w:p w:rsidR="0046783C" w:rsidRDefault="0046783C" w:rsidP="0046783C">
      <w:pPr>
        <w:numPr>
          <w:ilvl w:val="0"/>
          <w:numId w:val="29"/>
        </w:numPr>
        <w:tabs>
          <w:tab w:val="left" w:pos="1276"/>
        </w:tabs>
        <w:autoSpaceDE w:val="0"/>
        <w:autoSpaceDN w:val="0"/>
        <w:adjustRightInd w:val="0"/>
        <w:ind w:left="0" w:firstLine="709"/>
        <w:jc w:val="both"/>
        <w:rPr>
          <w:bCs/>
        </w:rPr>
      </w:pPr>
      <w:r>
        <w:rPr>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w:t>
      </w:r>
      <w:r>
        <w:rPr>
          <w:bCs/>
        </w:rPr>
        <w:lastRenderedPageBreak/>
        <w:t xml:space="preserve">уплачивает Заказчику неустойку в размере 0,01% от стоимости настоящего Договора за каждый день просрочки.  </w:t>
      </w:r>
    </w:p>
    <w:p w:rsidR="0046783C" w:rsidRDefault="0046783C" w:rsidP="0046783C">
      <w:pPr>
        <w:numPr>
          <w:ilvl w:val="0"/>
          <w:numId w:val="29"/>
        </w:numPr>
        <w:tabs>
          <w:tab w:val="left" w:pos="1276"/>
        </w:tabs>
        <w:autoSpaceDE w:val="0"/>
        <w:autoSpaceDN w:val="0"/>
        <w:adjustRightInd w:val="0"/>
        <w:ind w:left="0" w:firstLine="709"/>
        <w:jc w:val="both"/>
        <w:rPr>
          <w:bCs/>
        </w:rPr>
      </w:pPr>
      <w:r>
        <w:rPr>
          <w:bCs/>
        </w:rPr>
        <w:t>Подрядчик при нарушении обязательств по настоящему Договору уплачивает Заказчику:</w:t>
      </w:r>
    </w:p>
    <w:p w:rsidR="0046783C" w:rsidRDefault="0046783C" w:rsidP="0046783C">
      <w:pPr>
        <w:tabs>
          <w:tab w:val="left" w:pos="851"/>
        </w:tabs>
        <w:autoSpaceDE w:val="0"/>
        <w:autoSpaceDN w:val="0"/>
        <w:adjustRightInd w:val="0"/>
        <w:ind w:firstLine="568"/>
        <w:jc w:val="both"/>
      </w:pPr>
      <w: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46783C" w:rsidRDefault="0046783C" w:rsidP="0046783C">
      <w:pPr>
        <w:tabs>
          <w:tab w:val="left" w:pos="851"/>
        </w:tabs>
        <w:autoSpaceDE w:val="0"/>
        <w:autoSpaceDN w:val="0"/>
        <w:adjustRightInd w:val="0"/>
        <w:ind w:firstLine="568"/>
        <w:jc w:val="both"/>
        <w:rPr>
          <w:bCs/>
        </w:rPr>
      </w:pPr>
      <w:r>
        <w:t>-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bCs/>
        </w:rPr>
        <w:t xml:space="preserve"> каждый день просрочки; </w:t>
      </w:r>
    </w:p>
    <w:p w:rsidR="0046783C" w:rsidRDefault="0046783C" w:rsidP="0046783C">
      <w:pPr>
        <w:tabs>
          <w:tab w:val="left" w:pos="851"/>
        </w:tabs>
        <w:autoSpaceDE w:val="0"/>
        <w:autoSpaceDN w:val="0"/>
        <w:adjustRightInd w:val="0"/>
        <w:ind w:firstLine="568"/>
        <w:jc w:val="both"/>
      </w:pPr>
      <w: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6783C" w:rsidRDefault="0046783C" w:rsidP="0046783C">
      <w:pPr>
        <w:tabs>
          <w:tab w:val="left" w:pos="851"/>
        </w:tabs>
        <w:autoSpaceDE w:val="0"/>
        <w:autoSpaceDN w:val="0"/>
        <w:adjustRightInd w:val="0"/>
        <w:ind w:firstLine="568"/>
        <w:jc w:val="both"/>
      </w:pPr>
      <w:r>
        <w:t>- 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46783C" w:rsidRDefault="0046783C" w:rsidP="0046783C">
      <w:pPr>
        <w:tabs>
          <w:tab w:val="left" w:pos="851"/>
        </w:tabs>
        <w:autoSpaceDE w:val="0"/>
        <w:autoSpaceDN w:val="0"/>
        <w:adjustRightInd w:val="0"/>
        <w:ind w:firstLine="568"/>
        <w:jc w:val="both"/>
      </w:pPr>
      <w: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6783C" w:rsidRDefault="0046783C" w:rsidP="0046783C">
      <w:pPr>
        <w:numPr>
          <w:ilvl w:val="0"/>
          <w:numId w:val="29"/>
        </w:numPr>
        <w:tabs>
          <w:tab w:val="left" w:pos="1276"/>
        </w:tabs>
        <w:autoSpaceDE w:val="0"/>
        <w:autoSpaceDN w:val="0"/>
        <w:adjustRightInd w:val="0"/>
        <w:ind w:left="0" w:firstLine="709"/>
        <w:jc w:val="both"/>
      </w:pPr>
      <w: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6783C" w:rsidRDefault="0046783C" w:rsidP="0046783C">
      <w:pPr>
        <w:numPr>
          <w:ilvl w:val="0"/>
          <w:numId w:val="29"/>
        </w:numPr>
        <w:tabs>
          <w:tab w:val="left" w:pos="1276"/>
        </w:tabs>
        <w:autoSpaceDE w:val="0"/>
        <w:autoSpaceDN w:val="0"/>
        <w:adjustRightInd w:val="0"/>
        <w:ind w:left="0" w:firstLine="709"/>
        <w:jc w:val="both"/>
      </w:pPr>
      <w: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46783C" w:rsidRDefault="0046783C" w:rsidP="0046783C">
      <w:pPr>
        <w:ind w:firstLine="709"/>
        <w:jc w:val="both"/>
      </w:pPr>
      <w:r>
        <w:t>В случае, если просрочка произошла не по вине Подрядчика, штрафные санкции Заказчиком за данный период не выставляются.</w:t>
      </w:r>
    </w:p>
    <w:p w:rsidR="0046783C" w:rsidRDefault="0046783C" w:rsidP="0046783C">
      <w:pPr>
        <w:numPr>
          <w:ilvl w:val="0"/>
          <w:numId w:val="29"/>
        </w:numPr>
        <w:tabs>
          <w:tab w:val="left" w:pos="1276"/>
        </w:tabs>
        <w:autoSpaceDE w:val="0"/>
        <w:autoSpaceDN w:val="0"/>
        <w:adjustRightInd w:val="0"/>
        <w:ind w:left="0" w:firstLine="709"/>
        <w:jc w:val="both"/>
        <w:rPr>
          <w:spacing w:val="2"/>
        </w:rPr>
      </w:pPr>
      <w: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46783C" w:rsidRDefault="0046783C" w:rsidP="0046783C">
      <w:pPr>
        <w:numPr>
          <w:ilvl w:val="0"/>
          <w:numId w:val="29"/>
        </w:numPr>
        <w:tabs>
          <w:tab w:val="left" w:pos="1276"/>
        </w:tabs>
        <w:autoSpaceDE w:val="0"/>
        <w:autoSpaceDN w:val="0"/>
        <w:adjustRightInd w:val="0"/>
        <w:ind w:left="0" w:firstLine="709"/>
        <w:jc w:val="both"/>
        <w:rPr>
          <w:spacing w:val="2"/>
        </w:rPr>
      </w:pPr>
      <w:r>
        <w:t xml:space="preserve">Уплата неустойки не освобождает </w:t>
      </w:r>
      <w:r>
        <w:rPr>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6783C" w:rsidRDefault="0046783C" w:rsidP="0046783C">
      <w:pPr>
        <w:numPr>
          <w:ilvl w:val="0"/>
          <w:numId w:val="29"/>
        </w:numPr>
        <w:tabs>
          <w:tab w:val="left" w:pos="1276"/>
        </w:tabs>
        <w:autoSpaceDE w:val="0"/>
        <w:autoSpaceDN w:val="0"/>
        <w:adjustRightInd w:val="0"/>
        <w:ind w:left="0" w:firstLine="709"/>
        <w:jc w:val="both"/>
      </w:pPr>
      <w:r>
        <w:rPr>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46783C" w:rsidRDefault="0046783C" w:rsidP="0046783C">
      <w:pPr>
        <w:numPr>
          <w:ilvl w:val="0"/>
          <w:numId w:val="29"/>
        </w:numPr>
        <w:tabs>
          <w:tab w:val="left" w:pos="1276"/>
        </w:tabs>
        <w:autoSpaceDE w:val="0"/>
        <w:autoSpaceDN w:val="0"/>
        <w:adjustRightInd w:val="0"/>
        <w:ind w:left="0" w:firstLine="709"/>
        <w:jc w:val="both"/>
      </w:pPr>
      <w:r>
        <w:rPr>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t xml:space="preserve">Градостроительного кодекса Российской Федерации </w:t>
      </w:r>
      <w:r>
        <w:rPr>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t>Градостроительным кодексом Российской Федерации</w:t>
      </w:r>
      <w:r>
        <w:rPr>
          <w:spacing w:val="2"/>
        </w:rPr>
        <w:t xml:space="preserve">, в частности: </w:t>
      </w:r>
      <w: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6783C" w:rsidRDefault="0046783C" w:rsidP="0046783C">
      <w:pPr>
        <w:tabs>
          <w:tab w:val="left" w:pos="0"/>
          <w:tab w:val="left" w:pos="720"/>
          <w:tab w:val="left" w:pos="1440"/>
          <w:tab w:val="left" w:pos="2160"/>
          <w:tab w:val="left" w:pos="2880"/>
          <w:tab w:val="left" w:pos="3600"/>
          <w:tab w:val="left" w:pos="4320"/>
        </w:tabs>
        <w:autoSpaceDE w:val="0"/>
        <w:autoSpaceDN w:val="0"/>
        <w:adjustRightInd w:val="0"/>
        <w:ind w:firstLine="709"/>
        <w:jc w:val="center"/>
      </w:pPr>
    </w:p>
    <w:p w:rsidR="0046783C" w:rsidRDefault="0046783C" w:rsidP="0046783C">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r>
        <w:t xml:space="preserve">13. </w:t>
      </w:r>
      <w:r>
        <w:rPr>
          <w:bCs/>
          <w:snapToGrid w:val="0"/>
        </w:rPr>
        <w:t>Срок действия договора</w:t>
      </w:r>
    </w:p>
    <w:p w:rsidR="0046783C" w:rsidRDefault="0046783C" w:rsidP="0046783C">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p>
    <w:p w:rsidR="0046783C" w:rsidRDefault="0046783C" w:rsidP="0046783C">
      <w:pPr>
        <w:numPr>
          <w:ilvl w:val="0"/>
          <w:numId w:val="30"/>
        </w:numPr>
        <w:tabs>
          <w:tab w:val="left" w:pos="1276"/>
        </w:tabs>
        <w:autoSpaceDE w:val="0"/>
        <w:autoSpaceDN w:val="0"/>
        <w:adjustRightInd w:val="0"/>
        <w:ind w:left="0" w:firstLine="709"/>
        <w:jc w:val="both"/>
      </w:pPr>
      <w:r>
        <w:t>Настоящий Договор вступает в силу с момента его подписания Сторонами и действует до "___" __________ 201__ г. (не позднее 25 декабря текущего года)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46783C" w:rsidRDefault="0046783C" w:rsidP="0046783C">
      <w:pPr>
        <w:tabs>
          <w:tab w:val="left" w:pos="8280"/>
        </w:tabs>
        <w:ind w:firstLine="709"/>
        <w:jc w:val="center"/>
        <w:rPr>
          <w:bCs/>
          <w:snapToGrid w:val="0"/>
        </w:rPr>
      </w:pPr>
    </w:p>
    <w:p w:rsidR="0046783C" w:rsidRDefault="0046783C" w:rsidP="0046783C">
      <w:pPr>
        <w:tabs>
          <w:tab w:val="left" w:pos="8280"/>
        </w:tabs>
        <w:ind w:firstLine="709"/>
        <w:jc w:val="center"/>
        <w:rPr>
          <w:bCs/>
          <w:snapToGrid w:val="0"/>
        </w:rPr>
      </w:pPr>
      <w:r>
        <w:rPr>
          <w:bCs/>
          <w:snapToGrid w:val="0"/>
        </w:rPr>
        <w:t>14. Порядок расторжения договора</w:t>
      </w:r>
    </w:p>
    <w:p w:rsidR="0046783C" w:rsidRDefault="0046783C" w:rsidP="0046783C">
      <w:pPr>
        <w:tabs>
          <w:tab w:val="left" w:pos="8280"/>
        </w:tabs>
        <w:ind w:firstLine="709"/>
        <w:jc w:val="center"/>
        <w:rPr>
          <w:bCs/>
          <w:snapToGrid w:val="0"/>
        </w:rPr>
      </w:pPr>
    </w:p>
    <w:p w:rsidR="0046783C" w:rsidRDefault="0046783C" w:rsidP="0046783C">
      <w:pPr>
        <w:numPr>
          <w:ilvl w:val="0"/>
          <w:numId w:val="31"/>
        </w:numPr>
        <w:tabs>
          <w:tab w:val="left" w:pos="1276"/>
        </w:tabs>
        <w:autoSpaceDE w:val="0"/>
        <w:autoSpaceDN w:val="0"/>
        <w:adjustRightInd w:val="0"/>
        <w:ind w:left="0" w:firstLine="709"/>
        <w:jc w:val="both"/>
      </w:pPr>
      <w:r>
        <w:t>Настоящий Договор может быть расторгнут в соответствии с нормами действующего законодательства Российской Федерации.</w:t>
      </w:r>
    </w:p>
    <w:p w:rsidR="0046783C" w:rsidRDefault="0046783C" w:rsidP="0046783C">
      <w:pPr>
        <w:numPr>
          <w:ilvl w:val="0"/>
          <w:numId w:val="31"/>
        </w:numPr>
        <w:tabs>
          <w:tab w:val="left" w:pos="1276"/>
        </w:tabs>
        <w:autoSpaceDE w:val="0"/>
        <w:autoSpaceDN w:val="0"/>
        <w:adjustRightInd w:val="0"/>
        <w:ind w:left="0" w:firstLine="709"/>
        <w:jc w:val="both"/>
      </w:pPr>
      <w:r>
        <w:t>Ответственность за сохранность выполненных работ по Объекту до момента прекращения действия Договора несет Подрядчик.</w:t>
      </w:r>
    </w:p>
    <w:p w:rsidR="0046783C" w:rsidRDefault="0046783C" w:rsidP="0046783C">
      <w:pPr>
        <w:numPr>
          <w:ilvl w:val="0"/>
          <w:numId w:val="31"/>
        </w:numPr>
        <w:tabs>
          <w:tab w:val="left" w:pos="1276"/>
        </w:tabs>
        <w:autoSpaceDE w:val="0"/>
        <w:autoSpaceDN w:val="0"/>
        <w:adjustRightInd w:val="0"/>
        <w:ind w:left="0" w:firstLine="709"/>
        <w:jc w:val="both"/>
      </w:pPr>
      <w: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46783C" w:rsidRDefault="0046783C" w:rsidP="0046783C">
      <w:pPr>
        <w:widowControl w:val="0"/>
        <w:ind w:right="-144" w:firstLine="709"/>
        <w:jc w:val="center"/>
      </w:pPr>
    </w:p>
    <w:p w:rsidR="0046783C" w:rsidRDefault="0046783C" w:rsidP="0046783C">
      <w:pPr>
        <w:widowControl w:val="0"/>
        <w:ind w:right="-144" w:firstLine="709"/>
        <w:jc w:val="center"/>
      </w:pPr>
      <w:r>
        <w:t>15. Разрешение споров</w:t>
      </w:r>
    </w:p>
    <w:p w:rsidR="0046783C" w:rsidRDefault="0046783C" w:rsidP="0046783C">
      <w:pPr>
        <w:widowControl w:val="0"/>
        <w:ind w:right="-144" w:firstLine="709"/>
        <w:jc w:val="center"/>
      </w:pPr>
    </w:p>
    <w:p w:rsidR="0046783C" w:rsidRDefault="0046783C" w:rsidP="0046783C">
      <w:pPr>
        <w:numPr>
          <w:ilvl w:val="0"/>
          <w:numId w:val="32"/>
        </w:numPr>
        <w:tabs>
          <w:tab w:val="left" w:pos="1276"/>
        </w:tabs>
        <w:autoSpaceDE w:val="0"/>
        <w:autoSpaceDN w:val="0"/>
        <w:adjustRightInd w:val="0"/>
        <w:ind w:left="0" w:firstLine="709"/>
        <w:jc w:val="both"/>
      </w:pPr>
      <w: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46783C" w:rsidRDefault="0046783C" w:rsidP="0046783C">
      <w:pPr>
        <w:numPr>
          <w:ilvl w:val="0"/>
          <w:numId w:val="32"/>
        </w:numPr>
        <w:tabs>
          <w:tab w:val="left" w:pos="1276"/>
        </w:tabs>
        <w:autoSpaceDE w:val="0"/>
        <w:autoSpaceDN w:val="0"/>
        <w:adjustRightInd w:val="0"/>
        <w:ind w:left="0" w:firstLine="709"/>
        <w:jc w:val="both"/>
      </w:pPr>
      <w: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46783C" w:rsidRDefault="0046783C" w:rsidP="0046783C">
      <w:pPr>
        <w:widowControl w:val="0"/>
        <w:tabs>
          <w:tab w:val="num" w:pos="0"/>
        </w:tabs>
        <w:ind w:firstLine="709"/>
        <w:jc w:val="both"/>
      </w:pPr>
      <w: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6783C" w:rsidRDefault="0046783C" w:rsidP="0046783C">
      <w:pPr>
        <w:numPr>
          <w:ilvl w:val="0"/>
          <w:numId w:val="32"/>
        </w:numPr>
        <w:tabs>
          <w:tab w:val="left" w:pos="1276"/>
        </w:tabs>
        <w:autoSpaceDE w:val="0"/>
        <w:autoSpaceDN w:val="0"/>
        <w:adjustRightInd w:val="0"/>
        <w:ind w:left="0" w:firstLine="709"/>
        <w:jc w:val="both"/>
      </w:pPr>
      <w:r>
        <w:t xml:space="preserve">До передачи спора на разрешение суда Стороны примут меры к его урегулированию в претензионном порядке. </w:t>
      </w:r>
    </w:p>
    <w:p w:rsidR="0046783C" w:rsidRDefault="0046783C" w:rsidP="0046783C">
      <w:pPr>
        <w:widowControl w:val="0"/>
        <w:numPr>
          <w:ilvl w:val="0"/>
          <w:numId w:val="33"/>
        </w:numPr>
        <w:tabs>
          <w:tab w:val="left" w:pos="1418"/>
        </w:tabs>
        <w:autoSpaceDE w:val="0"/>
        <w:autoSpaceDN w:val="0"/>
        <w:adjustRightInd w:val="0"/>
        <w:ind w:left="0" w:firstLine="710"/>
        <w:jc w:val="both"/>
      </w:pPr>
      <w: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6783C" w:rsidRDefault="0046783C" w:rsidP="0046783C">
      <w:pPr>
        <w:widowControl w:val="0"/>
        <w:numPr>
          <w:ilvl w:val="0"/>
          <w:numId w:val="33"/>
        </w:numPr>
        <w:tabs>
          <w:tab w:val="left" w:pos="1418"/>
        </w:tabs>
        <w:autoSpaceDE w:val="0"/>
        <w:autoSpaceDN w:val="0"/>
        <w:adjustRightInd w:val="0"/>
        <w:ind w:left="0" w:firstLine="710"/>
        <w:jc w:val="both"/>
      </w:pPr>
      <w:r>
        <w:t>Претензия должна быть рассмотрена и по ней дан ответ в течение 15 (пятнадцати) дней с момента получения.</w:t>
      </w:r>
    </w:p>
    <w:p w:rsidR="0046783C" w:rsidRDefault="0046783C" w:rsidP="0046783C">
      <w:pPr>
        <w:widowControl w:val="0"/>
        <w:numPr>
          <w:ilvl w:val="0"/>
          <w:numId w:val="33"/>
        </w:numPr>
        <w:tabs>
          <w:tab w:val="left" w:pos="1418"/>
        </w:tabs>
        <w:autoSpaceDE w:val="0"/>
        <w:autoSpaceDN w:val="0"/>
        <w:adjustRightInd w:val="0"/>
        <w:ind w:left="0" w:firstLine="710"/>
        <w:jc w:val="both"/>
      </w:pPr>
      <w: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6783C" w:rsidRDefault="0046783C" w:rsidP="0046783C">
      <w:pPr>
        <w:widowControl w:val="0"/>
        <w:numPr>
          <w:ilvl w:val="0"/>
          <w:numId w:val="33"/>
        </w:numPr>
        <w:tabs>
          <w:tab w:val="left" w:pos="1418"/>
        </w:tabs>
        <w:autoSpaceDE w:val="0"/>
        <w:autoSpaceDN w:val="0"/>
        <w:adjustRightInd w:val="0"/>
        <w:ind w:left="0" w:firstLine="710"/>
        <w:jc w:val="both"/>
      </w:pPr>
      <w: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6783C" w:rsidRDefault="0046783C" w:rsidP="0046783C">
      <w:pPr>
        <w:ind w:firstLine="709"/>
        <w:jc w:val="both"/>
      </w:pPr>
      <w: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6783C" w:rsidRDefault="0046783C" w:rsidP="0046783C">
      <w:pPr>
        <w:ind w:firstLine="709"/>
        <w:jc w:val="both"/>
      </w:pPr>
      <w:r>
        <w:lastRenderedPageBreak/>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46783C" w:rsidRDefault="0046783C" w:rsidP="0046783C">
      <w:pPr>
        <w:widowControl w:val="0"/>
        <w:numPr>
          <w:ilvl w:val="0"/>
          <w:numId w:val="33"/>
        </w:numPr>
        <w:tabs>
          <w:tab w:val="left" w:pos="1418"/>
        </w:tabs>
        <w:autoSpaceDE w:val="0"/>
        <w:autoSpaceDN w:val="0"/>
        <w:adjustRightInd w:val="0"/>
        <w:ind w:left="0" w:firstLine="710"/>
        <w:jc w:val="both"/>
      </w:pPr>
      <w: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46783C" w:rsidRDefault="0046783C" w:rsidP="0046783C">
      <w:pPr>
        <w:ind w:right="-144" w:firstLine="709"/>
        <w:jc w:val="both"/>
      </w:pPr>
    </w:p>
    <w:p w:rsidR="0046783C" w:rsidRDefault="0046783C" w:rsidP="0046783C">
      <w:pPr>
        <w:ind w:right="-144" w:firstLine="709"/>
        <w:jc w:val="center"/>
      </w:pPr>
      <w:r>
        <w:t>16. Обстоятельства непреодолимой силы (форс-мажор)</w:t>
      </w:r>
    </w:p>
    <w:p w:rsidR="0046783C" w:rsidRDefault="0046783C" w:rsidP="0046783C">
      <w:pPr>
        <w:ind w:right="-144" w:firstLine="709"/>
        <w:jc w:val="center"/>
      </w:pPr>
    </w:p>
    <w:p w:rsidR="0046783C" w:rsidRDefault="0046783C" w:rsidP="0046783C">
      <w:pPr>
        <w:numPr>
          <w:ilvl w:val="0"/>
          <w:numId w:val="34"/>
        </w:numPr>
        <w:tabs>
          <w:tab w:val="left" w:pos="1276"/>
        </w:tabs>
        <w:autoSpaceDE w:val="0"/>
        <w:autoSpaceDN w:val="0"/>
        <w:adjustRightInd w:val="0"/>
        <w:ind w:left="0" w:firstLine="709"/>
        <w:jc w:val="both"/>
        <w:rPr>
          <w:bCs/>
        </w:rPr>
      </w:pPr>
      <w: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6783C" w:rsidRDefault="0046783C" w:rsidP="0046783C">
      <w:pPr>
        <w:numPr>
          <w:ilvl w:val="0"/>
          <w:numId w:val="34"/>
        </w:numPr>
        <w:tabs>
          <w:tab w:val="left" w:pos="1276"/>
        </w:tabs>
        <w:autoSpaceDE w:val="0"/>
        <w:autoSpaceDN w:val="0"/>
        <w:adjustRightInd w:val="0"/>
        <w:ind w:left="0" w:firstLine="709"/>
        <w:jc w:val="both"/>
      </w:pPr>
      <w:r>
        <w:rPr>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6783C" w:rsidRDefault="0046783C" w:rsidP="0046783C">
      <w:pPr>
        <w:numPr>
          <w:ilvl w:val="0"/>
          <w:numId w:val="34"/>
        </w:numPr>
        <w:tabs>
          <w:tab w:val="left" w:pos="1276"/>
        </w:tabs>
        <w:autoSpaceDE w:val="0"/>
        <w:autoSpaceDN w:val="0"/>
        <w:adjustRightInd w:val="0"/>
        <w:ind w:left="0" w:firstLine="709"/>
        <w:jc w:val="both"/>
      </w:pPr>
      <w:r>
        <w:rPr>
          <w:bCs/>
        </w:rPr>
        <w:t>Е</w:t>
      </w:r>
      <w:r>
        <w:t xml:space="preserve">сли в результате обстоятельств непреодолимой силы Объекту </w:t>
      </w:r>
      <w:r>
        <w:rPr>
          <w:bCs/>
        </w:rPr>
        <w:t>капитального ремонта</w:t>
      </w:r>
      <w: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46783C" w:rsidRDefault="0046783C" w:rsidP="0046783C">
      <w:pPr>
        <w:ind w:right="-144" w:firstLine="709"/>
        <w:jc w:val="center"/>
        <w:rPr>
          <w:bCs/>
          <w:snapToGrid w:val="0"/>
        </w:rPr>
      </w:pPr>
    </w:p>
    <w:p w:rsidR="0046783C" w:rsidRDefault="0046783C" w:rsidP="0046783C">
      <w:pPr>
        <w:ind w:right="-144" w:firstLine="709"/>
        <w:jc w:val="center"/>
        <w:rPr>
          <w:bCs/>
          <w:snapToGrid w:val="0"/>
        </w:rPr>
      </w:pPr>
      <w:r>
        <w:rPr>
          <w:bCs/>
          <w:snapToGrid w:val="0"/>
        </w:rPr>
        <w:t>17. Заключительные положения</w:t>
      </w:r>
    </w:p>
    <w:p w:rsidR="0046783C" w:rsidRDefault="0046783C" w:rsidP="0046783C">
      <w:pPr>
        <w:ind w:right="-144" w:firstLine="709"/>
        <w:jc w:val="center"/>
        <w:rPr>
          <w:bCs/>
          <w:snapToGrid w:val="0"/>
        </w:rPr>
      </w:pPr>
    </w:p>
    <w:p w:rsidR="0046783C" w:rsidRDefault="0046783C" w:rsidP="0046783C">
      <w:pPr>
        <w:numPr>
          <w:ilvl w:val="0"/>
          <w:numId w:val="35"/>
        </w:numPr>
        <w:tabs>
          <w:tab w:val="left" w:pos="1276"/>
        </w:tabs>
        <w:autoSpaceDE w:val="0"/>
        <w:autoSpaceDN w:val="0"/>
        <w:adjustRightInd w:val="0"/>
        <w:ind w:left="0" w:firstLine="709"/>
        <w:jc w:val="both"/>
      </w:pPr>
      <w: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46783C" w:rsidRDefault="0046783C" w:rsidP="0046783C">
      <w:pPr>
        <w:numPr>
          <w:ilvl w:val="0"/>
          <w:numId w:val="35"/>
        </w:numPr>
        <w:tabs>
          <w:tab w:val="left" w:pos="1276"/>
        </w:tabs>
        <w:autoSpaceDE w:val="0"/>
        <w:autoSpaceDN w:val="0"/>
        <w:adjustRightInd w:val="0"/>
        <w:ind w:left="0" w:firstLine="709"/>
        <w:jc w:val="both"/>
      </w:pPr>
      <w:r>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46783C" w:rsidRDefault="0046783C" w:rsidP="0046783C">
      <w:pPr>
        <w:ind w:firstLine="720"/>
        <w:jc w:val="both"/>
      </w:pPr>
      <w: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6783C" w:rsidRDefault="0046783C" w:rsidP="0046783C">
      <w:pPr>
        <w:numPr>
          <w:ilvl w:val="0"/>
          <w:numId w:val="35"/>
        </w:numPr>
        <w:tabs>
          <w:tab w:val="left" w:pos="1276"/>
        </w:tabs>
        <w:autoSpaceDE w:val="0"/>
        <w:autoSpaceDN w:val="0"/>
        <w:adjustRightInd w:val="0"/>
        <w:ind w:left="0" w:firstLine="709"/>
        <w:jc w:val="both"/>
      </w:pPr>
      <w: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46783C" w:rsidRDefault="0046783C" w:rsidP="0046783C">
      <w:pPr>
        <w:numPr>
          <w:ilvl w:val="0"/>
          <w:numId w:val="35"/>
        </w:numPr>
        <w:tabs>
          <w:tab w:val="left" w:pos="1276"/>
        </w:tabs>
        <w:autoSpaceDE w:val="0"/>
        <w:autoSpaceDN w:val="0"/>
        <w:adjustRightInd w:val="0"/>
        <w:ind w:left="0" w:firstLine="709"/>
        <w:jc w:val="both"/>
      </w:pPr>
      <w:r>
        <w:t>Все приложения к Договору являются его неотъемлемой частью.</w:t>
      </w:r>
    </w:p>
    <w:p w:rsidR="0046783C" w:rsidRDefault="0046783C" w:rsidP="0046783C">
      <w:pPr>
        <w:numPr>
          <w:ilvl w:val="0"/>
          <w:numId w:val="35"/>
        </w:numPr>
        <w:tabs>
          <w:tab w:val="left" w:pos="1276"/>
        </w:tabs>
        <w:autoSpaceDE w:val="0"/>
        <w:autoSpaceDN w:val="0"/>
        <w:adjustRightInd w:val="0"/>
        <w:ind w:left="0" w:firstLine="709"/>
        <w:jc w:val="both"/>
      </w:pPr>
      <w:r>
        <w:t>Настоящий Договор составлен в двух экземплярах, имеющих равную юридическую силу, по одному для каждой из Сторон.</w:t>
      </w:r>
    </w:p>
    <w:p w:rsidR="0046783C" w:rsidRDefault="0046783C" w:rsidP="0046783C">
      <w:pPr>
        <w:ind w:right="-144" w:firstLine="720"/>
        <w:jc w:val="both"/>
      </w:pPr>
    </w:p>
    <w:p w:rsidR="0046783C" w:rsidRDefault="0046783C" w:rsidP="0046783C">
      <w:pPr>
        <w:ind w:right="-144" w:firstLine="720"/>
        <w:jc w:val="center"/>
      </w:pPr>
      <w:r>
        <w:t>18. Приложения к договору</w:t>
      </w:r>
    </w:p>
    <w:p w:rsidR="0046783C" w:rsidRDefault="0046783C" w:rsidP="0046783C">
      <w:pPr>
        <w:ind w:right="-144" w:firstLine="720"/>
        <w:jc w:val="center"/>
      </w:pPr>
    </w:p>
    <w:p w:rsidR="0046783C" w:rsidRDefault="0046783C" w:rsidP="0046783C">
      <w:pPr>
        <w:ind w:right="-144" w:firstLine="720"/>
        <w:jc w:val="both"/>
      </w:pPr>
      <w:r>
        <w:t>Приложение № 1 - График производства работ.</w:t>
      </w:r>
    </w:p>
    <w:p w:rsidR="0046783C" w:rsidRDefault="0046783C" w:rsidP="0046783C">
      <w:pPr>
        <w:ind w:right="-144" w:firstLine="720"/>
        <w:jc w:val="center"/>
      </w:pPr>
    </w:p>
    <w:p w:rsidR="0046783C" w:rsidRDefault="0046783C" w:rsidP="0046783C">
      <w:pPr>
        <w:ind w:right="-144" w:firstLine="720"/>
        <w:jc w:val="center"/>
      </w:pPr>
      <w:r>
        <w:t>19. Контактная информация сторон</w:t>
      </w:r>
    </w:p>
    <w:p w:rsidR="0046783C" w:rsidRDefault="0046783C" w:rsidP="0046783C">
      <w:pPr>
        <w:ind w:right="-144" w:firstLine="720"/>
        <w:jc w:val="center"/>
      </w:pPr>
    </w:p>
    <w:p w:rsidR="0046783C" w:rsidRDefault="0046783C" w:rsidP="0046783C">
      <w:pPr>
        <w:ind w:right="-144" w:firstLine="720"/>
        <w:jc w:val="both"/>
      </w:pPr>
      <w:r>
        <w:lastRenderedPageBreak/>
        <w:t>19.1. Фактический адрес Заказчика:</w:t>
      </w:r>
    </w:p>
    <w:p w:rsidR="0046783C" w:rsidRDefault="0046783C" w:rsidP="0046783C">
      <w:pPr>
        <w:ind w:right="-144" w:firstLine="720"/>
        <w:jc w:val="both"/>
      </w:pPr>
      <w:r>
        <w:t xml:space="preserve">Телефон Заказчика:                 </w:t>
      </w:r>
    </w:p>
    <w:p w:rsidR="0046783C" w:rsidRDefault="0046783C" w:rsidP="0046783C">
      <w:pPr>
        <w:ind w:right="-144" w:firstLine="720"/>
        <w:jc w:val="both"/>
      </w:pPr>
      <w:r>
        <w:t>Факс Заказчика:</w:t>
      </w:r>
    </w:p>
    <w:p w:rsidR="0046783C" w:rsidRDefault="0046783C" w:rsidP="0046783C">
      <w:pPr>
        <w:ind w:right="-144" w:firstLine="720"/>
        <w:jc w:val="both"/>
      </w:pPr>
      <w:r>
        <w:t>Адрес электронной почты Заказчика:</w:t>
      </w:r>
    </w:p>
    <w:p w:rsidR="0046783C" w:rsidRDefault="0046783C" w:rsidP="0046783C">
      <w:pPr>
        <w:ind w:right="-144" w:firstLine="720"/>
        <w:jc w:val="both"/>
      </w:pPr>
      <w:r>
        <w:t>19.2. Фактический адрес Подрядчика:</w:t>
      </w:r>
    </w:p>
    <w:p w:rsidR="0046783C" w:rsidRDefault="0046783C" w:rsidP="0046783C">
      <w:pPr>
        <w:ind w:right="-144" w:firstLine="720"/>
        <w:jc w:val="both"/>
      </w:pPr>
      <w:r>
        <w:t>Телефон Подрядчика:</w:t>
      </w:r>
    </w:p>
    <w:p w:rsidR="0046783C" w:rsidRDefault="0046783C" w:rsidP="0046783C">
      <w:pPr>
        <w:ind w:right="-144" w:firstLine="720"/>
        <w:jc w:val="both"/>
      </w:pPr>
      <w:r>
        <w:t>Факс Подрядчика:</w:t>
      </w:r>
    </w:p>
    <w:p w:rsidR="0046783C" w:rsidRDefault="0046783C" w:rsidP="0046783C">
      <w:pPr>
        <w:ind w:right="-144" w:firstLine="720"/>
        <w:jc w:val="both"/>
      </w:pPr>
      <w:r>
        <w:t>Адрес электронной почты Подрядчика:</w:t>
      </w:r>
    </w:p>
    <w:p w:rsidR="0046783C" w:rsidRDefault="0046783C" w:rsidP="0046783C">
      <w:pPr>
        <w:ind w:right="-144" w:firstLine="720"/>
        <w:jc w:val="both"/>
      </w:pPr>
      <w: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46783C" w:rsidRDefault="0046783C" w:rsidP="0046783C">
      <w:pPr>
        <w:ind w:right="-144" w:firstLine="720"/>
        <w:jc w:val="center"/>
      </w:pPr>
    </w:p>
    <w:p w:rsidR="0046783C" w:rsidRDefault="0046783C" w:rsidP="0046783C">
      <w:pPr>
        <w:ind w:right="-144" w:firstLine="720"/>
        <w:jc w:val="center"/>
      </w:pPr>
      <w:r>
        <w:t>20. Реквизиты сторон</w:t>
      </w:r>
    </w:p>
    <w:p w:rsidR="0046783C" w:rsidRDefault="0046783C" w:rsidP="0046783C">
      <w:pPr>
        <w:ind w:right="-144" w:firstLine="720"/>
        <w:jc w:val="center"/>
      </w:pPr>
    </w:p>
    <w:p w:rsidR="0046783C" w:rsidRDefault="0046783C" w:rsidP="0046783C">
      <w:pPr>
        <w:ind w:right="-144" w:firstLine="720"/>
      </w:pPr>
      <w:r>
        <w:t>Заказчик:</w:t>
      </w:r>
    </w:p>
    <w:p w:rsidR="0046783C" w:rsidRDefault="0046783C" w:rsidP="0046783C">
      <w:pPr>
        <w:ind w:right="-144" w:firstLine="720"/>
      </w:pPr>
    </w:p>
    <w:p w:rsidR="0046783C" w:rsidRDefault="0046783C" w:rsidP="0046783C">
      <w:pPr>
        <w:ind w:right="-144" w:firstLine="720"/>
      </w:pPr>
      <w:r>
        <w:t>Подрядчик:</w:t>
      </w:r>
    </w:p>
    <w:p w:rsidR="0046783C" w:rsidRDefault="0046783C" w:rsidP="0046783C">
      <w:pPr>
        <w:ind w:right="-144" w:firstLine="720"/>
      </w:pPr>
    </w:p>
    <w:p w:rsidR="0046783C" w:rsidRDefault="0046783C" w:rsidP="0046783C">
      <w:pPr>
        <w:ind w:right="-144" w:firstLine="720"/>
      </w:pPr>
      <w:r>
        <w:t xml:space="preserve"> "Заказчик"</w:t>
      </w:r>
      <w:r>
        <w:tab/>
      </w:r>
      <w:r>
        <w:tab/>
        <w:t xml:space="preserve">                                                     </w:t>
      </w:r>
      <w:r>
        <w:tab/>
        <w:t xml:space="preserve">"Подрядчик" </w:t>
      </w:r>
      <w:r>
        <w:tab/>
      </w:r>
      <w:r>
        <w:tab/>
      </w:r>
      <w:r>
        <w:tab/>
      </w:r>
    </w:p>
    <w:p w:rsidR="0046783C" w:rsidRPr="009A619B" w:rsidRDefault="0046783C" w:rsidP="0046783C">
      <w:pPr>
        <w:ind w:right="-144" w:firstLine="720"/>
        <w:jc w:val="center"/>
        <w:rPr>
          <w:b/>
        </w:rPr>
      </w:pPr>
      <w:r w:rsidRPr="009A619B">
        <w:rPr>
          <w:b/>
        </w:rPr>
        <w:t>14. Приложения к договору</w:t>
      </w:r>
    </w:p>
    <w:p w:rsidR="0046783C" w:rsidRPr="009A619B" w:rsidRDefault="0046783C" w:rsidP="0046783C">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46783C" w:rsidRPr="009A619B" w:rsidRDefault="0046783C" w:rsidP="0046783C">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46783C" w:rsidRPr="009A619B" w:rsidRDefault="0046783C" w:rsidP="0046783C">
      <w:pPr>
        <w:ind w:right="-144" w:firstLine="720"/>
        <w:jc w:val="both"/>
      </w:pPr>
      <w:r w:rsidRPr="009A619B">
        <w:tab/>
      </w:r>
    </w:p>
    <w:p w:rsidR="0046783C" w:rsidRPr="009A619B" w:rsidRDefault="0046783C" w:rsidP="0046783C">
      <w:pPr>
        <w:tabs>
          <w:tab w:val="left" w:pos="709"/>
        </w:tabs>
        <w:ind w:firstLine="708"/>
        <w:jc w:val="center"/>
        <w:rPr>
          <w:b/>
        </w:rPr>
      </w:pPr>
      <w:r w:rsidRPr="009A619B">
        <w:rPr>
          <w:b/>
        </w:rPr>
        <w:t>15. Реквизиты Сторон</w:t>
      </w:r>
    </w:p>
    <w:p w:rsidR="0046783C" w:rsidRPr="009A619B" w:rsidRDefault="0046783C" w:rsidP="0046783C">
      <w:pPr>
        <w:tabs>
          <w:tab w:val="left" w:pos="709"/>
        </w:tabs>
        <w:ind w:firstLine="708"/>
        <w:jc w:val="center"/>
        <w:rPr>
          <w:b/>
        </w:rPr>
      </w:pPr>
    </w:p>
    <w:p w:rsidR="0046783C" w:rsidRPr="009A619B" w:rsidRDefault="0046783C" w:rsidP="0046783C">
      <w:pPr>
        <w:tabs>
          <w:tab w:val="left" w:pos="709"/>
        </w:tabs>
        <w:jc w:val="both"/>
        <w:rPr>
          <w:b/>
        </w:rPr>
      </w:pPr>
      <w:r w:rsidRPr="009A619B">
        <w:rPr>
          <w:b/>
        </w:rPr>
        <w:t>Заказчик:</w:t>
      </w:r>
    </w:p>
    <w:p w:rsidR="0046783C" w:rsidRPr="009A619B" w:rsidRDefault="0046783C" w:rsidP="0046783C">
      <w:pPr>
        <w:tabs>
          <w:tab w:val="left" w:pos="709"/>
        </w:tabs>
        <w:jc w:val="both"/>
        <w:rPr>
          <w:b/>
        </w:rPr>
      </w:pPr>
    </w:p>
    <w:p w:rsidR="0046783C" w:rsidRPr="009A619B" w:rsidRDefault="0046783C" w:rsidP="0046783C">
      <w:pPr>
        <w:tabs>
          <w:tab w:val="left" w:pos="709"/>
        </w:tabs>
        <w:jc w:val="both"/>
        <w:rPr>
          <w:b/>
        </w:rPr>
      </w:pPr>
    </w:p>
    <w:p w:rsidR="0046783C" w:rsidRPr="009A619B" w:rsidRDefault="0046783C" w:rsidP="0046783C">
      <w:pPr>
        <w:tabs>
          <w:tab w:val="left" w:pos="709"/>
        </w:tabs>
        <w:jc w:val="both"/>
        <w:rPr>
          <w:b/>
        </w:rPr>
      </w:pPr>
      <w:r w:rsidRPr="009A619B">
        <w:rPr>
          <w:b/>
        </w:rPr>
        <w:t>Подрядчик:</w:t>
      </w:r>
    </w:p>
    <w:p w:rsidR="0046783C" w:rsidRPr="009A619B" w:rsidRDefault="0046783C" w:rsidP="0046783C">
      <w:pPr>
        <w:tabs>
          <w:tab w:val="left" w:pos="709"/>
        </w:tabs>
        <w:jc w:val="both"/>
        <w:rPr>
          <w:b/>
        </w:rPr>
      </w:pPr>
    </w:p>
    <w:p w:rsidR="0046783C" w:rsidRPr="009A619B" w:rsidRDefault="0046783C" w:rsidP="0046783C">
      <w:pPr>
        <w:tabs>
          <w:tab w:val="left" w:pos="709"/>
        </w:tabs>
        <w:jc w:val="both"/>
        <w:rPr>
          <w:b/>
        </w:rPr>
      </w:pPr>
    </w:p>
    <w:p w:rsidR="0046783C" w:rsidRPr="009A619B" w:rsidRDefault="0046783C" w:rsidP="0046783C">
      <w:pPr>
        <w:tabs>
          <w:tab w:val="left" w:pos="709"/>
        </w:tabs>
        <w:jc w:val="both"/>
        <w:rPr>
          <w:b/>
        </w:rPr>
      </w:pPr>
      <w:r w:rsidRPr="009A619B">
        <w:rPr>
          <w:b/>
        </w:rPr>
        <w:t>_______________________    /_______________________/</w:t>
      </w:r>
    </w:p>
    <w:p w:rsidR="0046783C" w:rsidRPr="009A619B" w:rsidRDefault="0046783C" w:rsidP="0046783C">
      <w:pPr>
        <w:tabs>
          <w:tab w:val="left" w:pos="709"/>
        </w:tabs>
        <w:jc w:val="both"/>
        <w:rPr>
          <w:b/>
        </w:rPr>
      </w:pPr>
    </w:p>
    <w:p w:rsidR="0046783C" w:rsidRPr="009A619B" w:rsidRDefault="0046783C" w:rsidP="0046783C">
      <w:pPr>
        <w:tabs>
          <w:tab w:val="left" w:pos="709"/>
        </w:tabs>
        <w:jc w:val="both"/>
      </w:pPr>
      <w:r w:rsidRPr="009A619B">
        <w:t>М.П.</w:t>
      </w:r>
    </w:p>
    <w:p w:rsidR="0049383C" w:rsidRPr="009A619B" w:rsidRDefault="0046783C" w:rsidP="0046783C">
      <w:pPr>
        <w:spacing w:after="160" w:line="259" w:lineRule="auto"/>
      </w:pPr>
      <w:r w:rsidRPr="009A619B">
        <w:br w:type="page"/>
      </w:r>
    </w:p>
    <w:tbl>
      <w:tblPr>
        <w:tblW w:w="0" w:type="auto"/>
        <w:tblInd w:w="284" w:type="dxa"/>
        <w:tblLayout w:type="fixed"/>
        <w:tblCellMar>
          <w:left w:w="0" w:type="dxa"/>
          <w:right w:w="0" w:type="dxa"/>
        </w:tblCellMar>
        <w:tblLook w:val="0000" w:firstRow="0" w:lastRow="0" w:firstColumn="0" w:lastColumn="0" w:noHBand="0" w:noVBand="0"/>
      </w:tblPr>
      <w:tblGrid>
        <w:gridCol w:w="4818"/>
      </w:tblGrid>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pPr>
              <w:jc w:val="right"/>
            </w:pPr>
          </w:p>
        </w:tc>
      </w:tr>
      <w:tr w:rsidR="00D97ADD" w:rsidTr="00B55689">
        <w:trPr>
          <w:cantSplit/>
        </w:trPr>
        <w:tc>
          <w:tcPr>
            <w:tcW w:w="4818" w:type="dxa"/>
            <w:tcBorders>
              <w:top w:val="nil"/>
              <w:left w:val="nil"/>
              <w:bottom w:val="nil"/>
              <w:right w:val="nil"/>
            </w:tcBorders>
          </w:tcPr>
          <w:p w:rsidR="00D97ADD" w:rsidRDefault="00D97ADD" w:rsidP="00B55689"/>
        </w:tc>
      </w:tr>
    </w:tbl>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46783C">
      <w:footerReference w:type="default" r:id="rId13"/>
      <w:pgSz w:w="11906" w:h="16838"/>
      <w:pgMar w:top="851" w:right="567" w:bottom="284"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2B" w:rsidRDefault="0037462B" w:rsidP="005B42EE">
      <w:r>
        <w:separator/>
      </w:r>
    </w:p>
  </w:endnote>
  <w:endnote w:type="continuationSeparator" w:id="0">
    <w:p w:rsidR="0037462B" w:rsidRDefault="0037462B"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06390"/>
      <w:docPartObj>
        <w:docPartGallery w:val="Page Numbers (Bottom of Page)"/>
        <w:docPartUnique/>
      </w:docPartObj>
    </w:sdtPr>
    <w:sdtEndPr/>
    <w:sdtContent>
      <w:p w:rsidR="009207F9" w:rsidRDefault="009207F9">
        <w:pPr>
          <w:pStyle w:val="a8"/>
          <w:jc w:val="center"/>
        </w:pPr>
        <w:r>
          <w:fldChar w:fldCharType="begin"/>
        </w:r>
        <w:r>
          <w:instrText>PAGE   \* MERGEFORMAT</w:instrText>
        </w:r>
        <w:r>
          <w:fldChar w:fldCharType="separate"/>
        </w:r>
        <w:r w:rsidR="00122F54">
          <w:rPr>
            <w:noProof/>
          </w:rPr>
          <w:t>3</w:t>
        </w:r>
        <w:r>
          <w:rPr>
            <w:noProof/>
          </w:rPr>
          <w:fldChar w:fldCharType="end"/>
        </w:r>
      </w:p>
    </w:sdtContent>
  </w:sdt>
  <w:p w:rsidR="009207F9" w:rsidRDefault="009207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2B" w:rsidRDefault="0037462B" w:rsidP="005B42EE">
      <w:r>
        <w:separator/>
      </w:r>
    </w:p>
  </w:footnote>
  <w:footnote w:type="continuationSeparator" w:id="0">
    <w:p w:rsidR="0037462B" w:rsidRDefault="0037462B" w:rsidP="005B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72351"/>
    <w:multiLevelType w:val="hybridMultilevel"/>
    <w:tmpl w:val="8222C9A0"/>
    <w:lvl w:ilvl="0" w:tplc="9FC0FED2">
      <w:start w:val="1"/>
      <w:numFmt w:val="decimal"/>
      <w:lvlText w:val="2.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7256C"/>
    <w:multiLevelType w:val="hybridMultilevel"/>
    <w:tmpl w:val="D8885D42"/>
    <w:lvl w:ilvl="0" w:tplc="229AF53E">
      <w:start w:val="1"/>
      <w:numFmt w:val="decimal"/>
      <w:lvlText w:val="17.%1."/>
      <w:lvlJc w:val="left"/>
      <w:pPr>
        <w:ind w:left="6598"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6457AC"/>
    <w:multiLevelType w:val="hybridMultilevel"/>
    <w:tmpl w:val="D79ABCE2"/>
    <w:lvl w:ilvl="0" w:tplc="41B4E556">
      <w:start w:val="1"/>
      <w:numFmt w:val="decimal"/>
      <w:lvlText w:val="7.%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087E28"/>
    <w:multiLevelType w:val="hybridMultilevel"/>
    <w:tmpl w:val="6C94D61E"/>
    <w:lvl w:ilvl="0" w:tplc="07B2A236">
      <w:start w:val="1"/>
      <w:numFmt w:val="decimal"/>
      <w:lvlText w:val="10.%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163E39"/>
    <w:multiLevelType w:val="hybridMultilevel"/>
    <w:tmpl w:val="5964D6EA"/>
    <w:lvl w:ilvl="0" w:tplc="42983AF0">
      <w:start w:val="1"/>
      <w:numFmt w:val="decimal"/>
      <w:lvlText w:val="10.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32"/>
  </w:num>
  <w:num w:numId="7">
    <w:abstractNumId w:val="11"/>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0F0EB7"/>
    <w:rsid w:val="001148BA"/>
    <w:rsid w:val="001174E6"/>
    <w:rsid w:val="00122F54"/>
    <w:rsid w:val="00124C8F"/>
    <w:rsid w:val="00134B5A"/>
    <w:rsid w:val="001442DC"/>
    <w:rsid w:val="0016311E"/>
    <w:rsid w:val="001B7A36"/>
    <w:rsid w:val="001D25D9"/>
    <w:rsid w:val="00222BFB"/>
    <w:rsid w:val="00245848"/>
    <w:rsid w:val="00274010"/>
    <w:rsid w:val="00283F8D"/>
    <w:rsid w:val="002A500A"/>
    <w:rsid w:val="002B6CAE"/>
    <w:rsid w:val="002C5D22"/>
    <w:rsid w:val="002E5424"/>
    <w:rsid w:val="00312466"/>
    <w:rsid w:val="00337E41"/>
    <w:rsid w:val="00357DD6"/>
    <w:rsid w:val="0036313D"/>
    <w:rsid w:val="0037462B"/>
    <w:rsid w:val="0038408F"/>
    <w:rsid w:val="003B0795"/>
    <w:rsid w:val="003B5BBD"/>
    <w:rsid w:val="003C7526"/>
    <w:rsid w:val="003E433A"/>
    <w:rsid w:val="003E756A"/>
    <w:rsid w:val="003F092E"/>
    <w:rsid w:val="004015AB"/>
    <w:rsid w:val="0042786D"/>
    <w:rsid w:val="00445D71"/>
    <w:rsid w:val="0046783C"/>
    <w:rsid w:val="00484AFF"/>
    <w:rsid w:val="0049383C"/>
    <w:rsid w:val="004C4307"/>
    <w:rsid w:val="004D13C8"/>
    <w:rsid w:val="004E0162"/>
    <w:rsid w:val="004F13C4"/>
    <w:rsid w:val="005013B4"/>
    <w:rsid w:val="0051154A"/>
    <w:rsid w:val="005131FB"/>
    <w:rsid w:val="005244C0"/>
    <w:rsid w:val="00531D52"/>
    <w:rsid w:val="0053679E"/>
    <w:rsid w:val="00544563"/>
    <w:rsid w:val="00545115"/>
    <w:rsid w:val="00556699"/>
    <w:rsid w:val="00561C8B"/>
    <w:rsid w:val="005B2458"/>
    <w:rsid w:val="005B2E65"/>
    <w:rsid w:val="005B41E2"/>
    <w:rsid w:val="005B42EE"/>
    <w:rsid w:val="005C079B"/>
    <w:rsid w:val="005D2942"/>
    <w:rsid w:val="00604227"/>
    <w:rsid w:val="00607190"/>
    <w:rsid w:val="00623124"/>
    <w:rsid w:val="006344FA"/>
    <w:rsid w:val="0063657F"/>
    <w:rsid w:val="00641728"/>
    <w:rsid w:val="00666DD5"/>
    <w:rsid w:val="00690868"/>
    <w:rsid w:val="006925AB"/>
    <w:rsid w:val="006D4898"/>
    <w:rsid w:val="00701472"/>
    <w:rsid w:val="007102CE"/>
    <w:rsid w:val="00723EB9"/>
    <w:rsid w:val="00751CA8"/>
    <w:rsid w:val="007A23F8"/>
    <w:rsid w:val="00805DDB"/>
    <w:rsid w:val="00830053"/>
    <w:rsid w:val="0084366A"/>
    <w:rsid w:val="008437E5"/>
    <w:rsid w:val="00843C5C"/>
    <w:rsid w:val="00865887"/>
    <w:rsid w:val="0089739A"/>
    <w:rsid w:val="008A0368"/>
    <w:rsid w:val="008D57A6"/>
    <w:rsid w:val="008F23DB"/>
    <w:rsid w:val="00910B7A"/>
    <w:rsid w:val="0092071D"/>
    <w:rsid w:val="009207F9"/>
    <w:rsid w:val="009303C5"/>
    <w:rsid w:val="00934DC0"/>
    <w:rsid w:val="00937FE3"/>
    <w:rsid w:val="0095452B"/>
    <w:rsid w:val="009A619B"/>
    <w:rsid w:val="009B76ED"/>
    <w:rsid w:val="009B7940"/>
    <w:rsid w:val="009E09F1"/>
    <w:rsid w:val="009E1242"/>
    <w:rsid w:val="00A313B0"/>
    <w:rsid w:val="00A351E2"/>
    <w:rsid w:val="00A37DC8"/>
    <w:rsid w:val="00A949A2"/>
    <w:rsid w:val="00AC63F1"/>
    <w:rsid w:val="00AE649F"/>
    <w:rsid w:val="00B03B0C"/>
    <w:rsid w:val="00B0672B"/>
    <w:rsid w:val="00B47345"/>
    <w:rsid w:val="00B53F9D"/>
    <w:rsid w:val="00B55689"/>
    <w:rsid w:val="00B57762"/>
    <w:rsid w:val="00B62CD7"/>
    <w:rsid w:val="00B71B98"/>
    <w:rsid w:val="00B71FF8"/>
    <w:rsid w:val="00B921B9"/>
    <w:rsid w:val="00B94CEB"/>
    <w:rsid w:val="00B97C4A"/>
    <w:rsid w:val="00BA15FB"/>
    <w:rsid w:val="00BB1126"/>
    <w:rsid w:val="00BC3C21"/>
    <w:rsid w:val="00BE4DEB"/>
    <w:rsid w:val="00C12A27"/>
    <w:rsid w:val="00C165EC"/>
    <w:rsid w:val="00C16C1F"/>
    <w:rsid w:val="00C27B5B"/>
    <w:rsid w:val="00C353E9"/>
    <w:rsid w:val="00C40389"/>
    <w:rsid w:val="00C90557"/>
    <w:rsid w:val="00C959F5"/>
    <w:rsid w:val="00C96E80"/>
    <w:rsid w:val="00CB449A"/>
    <w:rsid w:val="00CD62F0"/>
    <w:rsid w:val="00D41C3B"/>
    <w:rsid w:val="00D63345"/>
    <w:rsid w:val="00D97ADD"/>
    <w:rsid w:val="00DA3454"/>
    <w:rsid w:val="00DA36A3"/>
    <w:rsid w:val="00E329B3"/>
    <w:rsid w:val="00E42B29"/>
    <w:rsid w:val="00E44572"/>
    <w:rsid w:val="00E603C4"/>
    <w:rsid w:val="00E630E3"/>
    <w:rsid w:val="00E70127"/>
    <w:rsid w:val="00EE485F"/>
    <w:rsid w:val="00F1681B"/>
    <w:rsid w:val="00F40BEE"/>
    <w:rsid w:val="00F50E7E"/>
    <w:rsid w:val="00F56907"/>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098F-D2BD-4B5F-B83D-95F2CF6E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11178</Words>
  <Characters>63716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cp:lastModifiedBy>
  <cp:revision>2</cp:revision>
  <cp:lastPrinted>2019-04-26T07:51:00Z</cp:lastPrinted>
  <dcterms:created xsi:type="dcterms:W3CDTF">2021-07-02T05:57:00Z</dcterms:created>
  <dcterms:modified xsi:type="dcterms:W3CDTF">2021-07-02T05:57:00Z</dcterms:modified>
</cp:coreProperties>
</file>