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62229F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B7" w:rsidRPr="00315601" w:rsidRDefault="001609B7" w:rsidP="0016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Зарегистрируй право на свою недвижимость в другом регионе, экономя время и деньги</w:t>
      </w:r>
    </w:p>
    <w:p w:rsidR="001609B7" w:rsidRDefault="001609B7" w:rsidP="0016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</w:p>
    <w:p w:rsidR="001609B7" w:rsidRPr="00315601" w:rsidRDefault="001609B7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Ямальская кадастровая палата напоминает жителям региона о </w:t>
      </w:r>
      <w:r w:rsidRPr="00315601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5601">
        <w:rPr>
          <w:rFonts w:ascii="Times New Roman" w:hAnsi="Times New Roman" w:cs="Times New Roman"/>
          <w:sz w:val="24"/>
          <w:szCs w:val="24"/>
        </w:rPr>
        <w:t xml:space="preserve"> обращаться за </w:t>
      </w:r>
      <w:r>
        <w:rPr>
          <w:rFonts w:ascii="Times New Roman" w:hAnsi="Times New Roman" w:cs="Times New Roman"/>
          <w:sz w:val="24"/>
          <w:szCs w:val="24"/>
        </w:rPr>
        <w:t xml:space="preserve">кадастровым учетом объектов недвижимости, </w:t>
      </w:r>
      <w:r w:rsidRPr="00315601">
        <w:rPr>
          <w:rFonts w:ascii="Times New Roman" w:hAnsi="Times New Roman" w:cs="Times New Roman"/>
          <w:sz w:val="24"/>
          <w:szCs w:val="24"/>
        </w:rPr>
        <w:t>регистрацией прав</w:t>
      </w:r>
      <w:r>
        <w:rPr>
          <w:rFonts w:ascii="Times New Roman" w:hAnsi="Times New Roman" w:cs="Times New Roman"/>
          <w:sz w:val="24"/>
          <w:szCs w:val="24"/>
        </w:rPr>
        <w:t>, а также одновременным кадастровым учетом и регистрацией прав</w:t>
      </w:r>
      <w:r w:rsidRPr="00315601">
        <w:rPr>
          <w:rFonts w:ascii="Times New Roman" w:hAnsi="Times New Roman" w:cs="Times New Roman"/>
          <w:sz w:val="24"/>
          <w:szCs w:val="24"/>
        </w:rPr>
        <w:t xml:space="preserve"> в офис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5601">
        <w:rPr>
          <w:rFonts w:ascii="Times New Roman" w:hAnsi="Times New Roman" w:cs="Times New Roman"/>
          <w:sz w:val="24"/>
          <w:szCs w:val="24"/>
        </w:rPr>
        <w:t xml:space="preserve"> приема-выдачи документов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315601">
        <w:rPr>
          <w:rFonts w:ascii="Times New Roman" w:hAnsi="Times New Roman" w:cs="Times New Roman"/>
          <w:sz w:val="24"/>
          <w:szCs w:val="24"/>
        </w:rPr>
        <w:t xml:space="preserve"> кадастровой палаты независимо от места расположения </w:t>
      </w:r>
      <w:r w:rsidR="00352FB0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315601">
        <w:rPr>
          <w:rFonts w:ascii="Times New Roman" w:hAnsi="Times New Roman" w:cs="Times New Roman"/>
          <w:sz w:val="24"/>
          <w:szCs w:val="24"/>
        </w:rPr>
        <w:t xml:space="preserve">объекта недвижимости. </w:t>
      </w:r>
    </w:p>
    <w:p w:rsidR="001609B7" w:rsidRPr="00315601" w:rsidRDefault="001609B7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5601">
        <w:rPr>
          <w:rFonts w:ascii="Times New Roman" w:hAnsi="Times New Roman" w:cs="Times New Roman"/>
          <w:sz w:val="24"/>
          <w:szCs w:val="24"/>
        </w:rPr>
        <w:t xml:space="preserve">давать документы можно в любом офисе </w:t>
      </w:r>
      <w:r w:rsidR="0079661A">
        <w:rPr>
          <w:rFonts w:ascii="Times New Roman" w:hAnsi="Times New Roman" w:cs="Times New Roman"/>
          <w:sz w:val="24"/>
          <w:szCs w:val="24"/>
        </w:rPr>
        <w:t>к</w:t>
      </w:r>
      <w:r w:rsidRPr="00315601">
        <w:rPr>
          <w:rFonts w:ascii="Times New Roman" w:hAnsi="Times New Roman" w:cs="Times New Roman"/>
          <w:sz w:val="24"/>
          <w:szCs w:val="24"/>
        </w:rPr>
        <w:t>адастровой палаты, и неважно, где ваш объект расположен. Так если земельный участок</w:t>
      </w:r>
      <w:r>
        <w:rPr>
          <w:rFonts w:ascii="Times New Roman" w:hAnsi="Times New Roman" w:cs="Times New Roman"/>
          <w:sz w:val="24"/>
          <w:szCs w:val="24"/>
        </w:rPr>
        <w:t>, дом, квартира</w:t>
      </w:r>
      <w:r w:rsidR="00352FB0">
        <w:rPr>
          <w:rFonts w:ascii="Times New Roman" w:hAnsi="Times New Roman" w:cs="Times New Roman"/>
          <w:sz w:val="24"/>
          <w:szCs w:val="24"/>
        </w:rPr>
        <w:t>, гараж</w:t>
      </w:r>
      <w:r w:rsidRPr="00315601">
        <w:rPr>
          <w:rFonts w:ascii="Times New Roman" w:hAnsi="Times New Roman" w:cs="Times New Roman"/>
          <w:sz w:val="24"/>
          <w:szCs w:val="24"/>
        </w:rPr>
        <w:t xml:space="preserve"> </w:t>
      </w:r>
      <w:r w:rsidR="0079661A">
        <w:rPr>
          <w:rFonts w:ascii="Times New Roman" w:hAnsi="Times New Roman" w:cs="Times New Roman"/>
          <w:sz w:val="24"/>
          <w:szCs w:val="24"/>
        </w:rPr>
        <w:t>находятся</w:t>
      </w:r>
      <w:r w:rsidRPr="00315601">
        <w:rPr>
          <w:rFonts w:ascii="Times New Roman" w:hAnsi="Times New Roman" w:cs="Times New Roman"/>
          <w:sz w:val="24"/>
          <w:szCs w:val="24"/>
        </w:rPr>
        <w:t xml:space="preserve"> в Тюмени, а вы проживаете </w:t>
      </w:r>
      <w:r w:rsidR="00352FB0">
        <w:rPr>
          <w:rFonts w:ascii="Times New Roman" w:hAnsi="Times New Roman" w:cs="Times New Roman"/>
          <w:sz w:val="24"/>
          <w:szCs w:val="24"/>
        </w:rPr>
        <w:t>на Ямале</w:t>
      </w:r>
      <w:r w:rsidRPr="00315601">
        <w:rPr>
          <w:rFonts w:ascii="Times New Roman" w:hAnsi="Times New Roman" w:cs="Times New Roman"/>
          <w:sz w:val="24"/>
          <w:szCs w:val="24"/>
        </w:rPr>
        <w:t xml:space="preserve">, вам вовсе не обязательно ехать в Тюмень, чтобы подать документы, а нужно обратиться в любой удобный офис приема-выдачи документов. </w:t>
      </w:r>
    </w:p>
    <w:p w:rsidR="001609B7" w:rsidRPr="00315601" w:rsidRDefault="001609B7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 xml:space="preserve">В случае подачи заявления по экстерриториальному принципу </w:t>
      </w:r>
      <w:r w:rsidR="00352FB0">
        <w:rPr>
          <w:rFonts w:ascii="Times New Roman" w:hAnsi="Times New Roman" w:cs="Times New Roman"/>
          <w:sz w:val="24"/>
          <w:szCs w:val="24"/>
        </w:rPr>
        <w:t xml:space="preserve">кадастровый учет, </w:t>
      </w:r>
      <w:r w:rsidRPr="00315601">
        <w:rPr>
          <w:rFonts w:ascii="Times New Roman" w:hAnsi="Times New Roman" w:cs="Times New Roman"/>
          <w:sz w:val="24"/>
          <w:szCs w:val="24"/>
        </w:rPr>
        <w:t>регистрацию прав, сделок, ограничений, обременений проводит орган ре</w:t>
      </w:r>
      <w:bookmarkStart w:id="0" w:name="_GoBack"/>
      <w:r w:rsidRPr="00315601">
        <w:rPr>
          <w:rFonts w:ascii="Times New Roman" w:hAnsi="Times New Roman" w:cs="Times New Roman"/>
          <w:sz w:val="24"/>
          <w:szCs w:val="24"/>
        </w:rPr>
        <w:t>г</w:t>
      </w:r>
      <w:bookmarkEnd w:id="0"/>
      <w:r w:rsidRPr="00315601">
        <w:rPr>
          <w:rFonts w:ascii="Times New Roman" w:hAnsi="Times New Roman" w:cs="Times New Roman"/>
          <w:sz w:val="24"/>
          <w:szCs w:val="24"/>
        </w:rPr>
        <w:t xml:space="preserve">истрации по месту нахождения объекта недвижимости. Регистрация </w:t>
      </w:r>
      <w:r w:rsidR="007966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315601">
        <w:rPr>
          <w:rFonts w:ascii="Times New Roman" w:hAnsi="Times New Roman" w:cs="Times New Roman"/>
          <w:sz w:val="24"/>
          <w:szCs w:val="24"/>
        </w:rPr>
        <w:t xml:space="preserve"> на основании электронных документов, созданных органом регистрации по месту приема от заявителя документов в бумажном виде и подписанных электронной подписью «местного» государственного регистратора.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Напоминаем о возможности доставки готовых документов в любое удобное для вас место и время. Для этого необходимо при подаче заявления указать в нем способ получения «курьерская доставка». 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>Экстерриториальный принцип многократно повышает удобство получения государственной услуги, сокращает временные и финансовые затраты граждан и представителей бизнеса, позволяет сделать процесс оформления недвижимости более доступным.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>Контактные данные офисов Ямальской кадастровой палаты, осуществляющих прием документов по экстерриториальному принципу: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межрайонный отдел: г. Салехард, ул. Подшибякина, 25 А, тел: (34922) </w:t>
      </w:r>
      <w:r>
        <w:rPr>
          <w:rFonts w:ascii="Times New Roman" w:hAnsi="Times New Roman" w:cs="Times New Roman"/>
          <w:sz w:val="24"/>
          <w:szCs w:val="24"/>
          <w:lang w:bidi="ru-RU"/>
        </w:rPr>
        <w:t>5-28-40 внутренний номер 2011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>- территориальный отдел № 1: г. Новый Уренгой, проспект Ленинградский, 5 Б, тел:</w:t>
      </w:r>
      <w:r w:rsidRPr="00352FB0">
        <w:rPr>
          <w:rFonts w:ascii="Times New Roman" w:hAnsi="Times New Roman" w:cs="Times New Roman"/>
          <w:sz w:val="24"/>
          <w:szCs w:val="24"/>
          <w:lang w:bidi="ru-RU"/>
        </w:rPr>
        <w:t xml:space="preserve"> (34922) 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4021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2: г. Надым, ул. Зверева, 3/2, тел: </w:t>
      </w:r>
      <w:r w:rsidRPr="00352FB0">
        <w:rPr>
          <w:rFonts w:ascii="Times New Roman" w:hAnsi="Times New Roman" w:cs="Times New Roman"/>
          <w:sz w:val="24"/>
          <w:szCs w:val="24"/>
          <w:lang w:bidi="ru-RU"/>
        </w:rPr>
        <w:t xml:space="preserve">(34922) 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4041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г. Тарко-Сале, мкр. Комсомольский, 5А, тел: (34922)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4031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352FB0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г. Ноябрьск, ул. Ленина, 29, тел: тел: (34922)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sz w:val="24"/>
          <w:szCs w:val="24"/>
          <w:lang w:bidi="ru-RU"/>
        </w:rPr>
        <w:t>011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52FB0" w:rsidRDefault="00352FB0" w:rsidP="00F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47726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229F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D17314-16E0-41A9-9405-63520FF4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4</cp:revision>
  <cp:lastPrinted>2018-03-09T06:33:00Z</cp:lastPrinted>
  <dcterms:created xsi:type="dcterms:W3CDTF">2018-11-14T04:15:00Z</dcterms:created>
  <dcterms:modified xsi:type="dcterms:W3CDTF">2018-11-16T04:31:00Z</dcterms:modified>
</cp:coreProperties>
</file>