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Муниципальное казённое учреждение «Фонд поддержки малого предпринимательства </w:t>
      </w:r>
      <w:proofErr w:type="spell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Пуровского</w:t>
      </w:r>
      <w:proofErr w:type="spell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района» объявляет о проведении дополнительного конкурсного отбора </w:t>
      </w:r>
      <w:proofErr w:type="gram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бизнес-проектов</w:t>
      </w:r>
      <w:proofErr w:type="gram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для предоставления начинающим малым предприятиям грантов на создание собственного бизнеса.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Конкурс проводится в очной форме с приглашением участников конкурса.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Предмет конкурса</w:t>
      </w: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: предоставление на безвозмездной и безвозвратной основе грантов на создание собственного бизнеса,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взнос). Сумма гранта не должна превышать 300 тысяч рублей на одного получателя поддержки.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Условия участия в конкурсе: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Субъект конкурса</w:t>
      </w: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: начинающее малое предприятие: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- юридическое лицо или индивидуальный предприниматель, относящиеся к категории субъектов малого предпринимательства в соответствии с законодательством Российской Федерации, </w:t>
      </w:r>
      <w:proofErr w:type="gram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 даты регистрации</w:t>
      </w:r>
      <w:proofErr w:type="gram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которых, в качестве юридического лица или индивидуального предпринимателя на момент обращения за поддержкой, прошло не более одного календарного года;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граждане, зарегистрированные в установленном порядке в качестве безработных, принявшие решение о создании собственного бизнеса;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лица, находящиеся под угрозой увольнения, принявшие решение о создании собственного бизнеса;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выпускники средних и высших учебных заведений текущего учебного года, принявшие решение о создании собственного бизнеса;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физические лица, работники градообразующих предприятий, военнослужащие, уволенные в запас в связи с сокращением Вооруженных Сил Российской Федерации, принявшие решение о создании собственного бизнеса.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b/>
          <w:bCs/>
          <w:color w:val="1D435A"/>
          <w:sz w:val="20"/>
          <w:szCs w:val="20"/>
          <w:u w:val="single"/>
          <w:lang w:eastAsia="ru-RU"/>
        </w:rPr>
        <w:t>Для участия в конкурсе необходимо представить следующие документы: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заявку согласно приложению № 1 к Порядку предоставления грантов начинающим малым предприятиям на создание собственного дела, утверждённому Постановлением Администрации района от 15 мая 2014 г. № 74-ПА;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бизнес-проект по форме согласно приложению № 2 к Порядку предоставления грантов начинающим малым предприятиям на создание собственного дела, утверждённому Постановлением Администрации района от 15 мая 2014 г. № 74-ПА;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другие документы по перечню согласно приложению № 3 к Порядку предоставления грантов начинающим малым предприятиям на создание собственного бизнеса, утверждённому Постановлением Администрации района от 15 мая 2014 г. № 74-ПА.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Пакет документов в электронном виде размещен на сайте </w:t>
      </w:r>
      <w:proofErr w:type="spell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"http://xn--90abkhdbfg6ackmpir.xn--p1ai/" </w:instrText>
      </w: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005A20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www.пуровскийбизнес</w:t>
      </w:r>
      <w:proofErr w:type="gramStart"/>
      <w:r w:rsidRPr="00005A20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.р</w:t>
      </w:r>
      <w:proofErr w:type="gramEnd"/>
      <w:r w:rsidRPr="00005A20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ф</w:t>
      </w:r>
      <w:proofErr w:type="spell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в разделе «Мероприятия»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b/>
          <w:bCs/>
          <w:color w:val="1D435A"/>
          <w:sz w:val="20"/>
          <w:szCs w:val="20"/>
          <w:u w:val="single"/>
          <w:lang w:eastAsia="ru-RU"/>
        </w:rPr>
        <w:t>Условиями предоставления грантов являются: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- </w:t>
      </w:r>
      <w:proofErr w:type="spell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софинансирование</w:t>
      </w:r>
      <w:proofErr w:type="spell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начинающим малым предприятием расходов на реализацию </w:t>
      </w:r>
      <w:proofErr w:type="gram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бизнес-проекта</w:t>
      </w:r>
      <w:proofErr w:type="gram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по созданию собственного дела, отобранного на конкурсной основе, в размере не менее 15 процентов от суммы запрашиваемого гранта;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- осуществление (или планирования осуществления) хозяйственной деятельности на территории </w:t>
      </w:r>
      <w:proofErr w:type="spell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Пуровского</w:t>
      </w:r>
      <w:proofErr w:type="spell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района;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lastRenderedPageBreak/>
        <w:t>- отсутствие просроченной задолженности по налоговым платежам и иным обязательным платежам в бюджетную систему Российской Федерации (для начинающих предпринимателей, осуществляющих деятельность).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b/>
          <w:bCs/>
          <w:color w:val="1D435A"/>
          <w:sz w:val="20"/>
          <w:szCs w:val="20"/>
          <w:u w:val="single"/>
          <w:lang w:eastAsia="ru-RU"/>
        </w:rPr>
        <w:t xml:space="preserve">Не допускаются к участию в конкурсном отборе </w:t>
      </w:r>
      <w:proofErr w:type="gramStart"/>
      <w:r w:rsidRPr="00005A20">
        <w:rPr>
          <w:rFonts w:ascii="Tahoma" w:eastAsia="Times New Roman" w:hAnsi="Tahoma" w:cs="Tahoma"/>
          <w:b/>
          <w:bCs/>
          <w:color w:val="1D435A"/>
          <w:sz w:val="20"/>
          <w:szCs w:val="20"/>
          <w:u w:val="single"/>
          <w:lang w:eastAsia="ru-RU"/>
        </w:rPr>
        <w:t>бизнес-проекты</w:t>
      </w:r>
      <w:proofErr w:type="gramEnd"/>
      <w:r w:rsidRPr="00005A20">
        <w:rPr>
          <w:rFonts w:ascii="Tahoma" w:eastAsia="Times New Roman" w:hAnsi="Tahoma" w:cs="Tahoma"/>
          <w:b/>
          <w:bCs/>
          <w:color w:val="1D435A"/>
          <w:sz w:val="20"/>
          <w:szCs w:val="20"/>
          <w:u w:val="single"/>
          <w:lang w:eastAsia="ru-RU"/>
        </w:rPr>
        <w:t xml:space="preserve"> начинающих малых предприятий: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являющихся участниками соглашений о разделе продукции;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- </w:t>
      </w:r>
      <w:proofErr w:type="gram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осуществляющих</w:t>
      </w:r>
      <w:proofErr w:type="gram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предпринимательскую деятельность в сфере игорного бизнеса;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не представивших полный перечень документов для участия в конкурсе;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не выполнивших условия предоставления грантов;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ранее получивших поддержку в форме грантов, в случаях, если сроки этой поддержки не истекли;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ранее допустивших нарушение порядка и условий оказания муниципальной поддержки, в том числе не обеспечившим целевого использования средств поддержки, в случае, если с момента выявления нарушений прошло менее чем три года.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Каждое начинающее малое предприятие имеет право представить на конкурсный отбор только один бизнес-проект.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Конкурсный отбор </w:t>
      </w:r>
      <w:proofErr w:type="gram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бизнес-проектов</w:t>
      </w:r>
      <w:proofErr w:type="gram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осуществляет комиссия по конкурсному отбору бизнес-проектов для предоставления муниципальной поддержки начинающим малым предприятиям.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Документы на участие в конкурсе принимаются</w:t>
      </w: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: с 06 октября 2014 г. по 14 ноября 2014 г. по адресу: ЯНАО, </w:t>
      </w:r>
      <w:proofErr w:type="spell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Пуровский</w:t>
      </w:r>
      <w:proofErr w:type="spell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район, </w:t>
      </w:r>
      <w:proofErr w:type="spell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</w:t>
      </w:r>
      <w:proofErr w:type="gram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.Т</w:t>
      </w:r>
      <w:proofErr w:type="gram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арко</w:t>
      </w:r>
      <w:proofErr w:type="spell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-Сале, ул. им. </w:t>
      </w:r>
      <w:proofErr w:type="spell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Е.К.Колесниковой</w:t>
      </w:r>
      <w:proofErr w:type="spell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, д.7, в рабочие дни с 9.00 до 17.00 часов, перерыв с 12.30 до 14.00 часов.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Конкурс проводится</w:t>
      </w: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: с 14.00 часов 25 ноября 2014 г. по адресу: ЯНАО, </w:t>
      </w:r>
      <w:proofErr w:type="spell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Пуровский</w:t>
      </w:r>
      <w:proofErr w:type="spell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район, </w:t>
      </w:r>
      <w:proofErr w:type="spell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</w:t>
      </w:r>
      <w:proofErr w:type="gram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.Т</w:t>
      </w:r>
      <w:proofErr w:type="gram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арко</w:t>
      </w:r>
      <w:proofErr w:type="spell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-Сале, ул. им. </w:t>
      </w:r>
      <w:proofErr w:type="spell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Е.К.Колесниковой</w:t>
      </w:r>
      <w:proofErr w:type="spell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, д.7, конференц-зал Бизнес-инкубатора.</w:t>
      </w:r>
    </w:p>
    <w:p w:rsidR="00005A20" w:rsidRPr="00005A20" w:rsidRDefault="00005A20" w:rsidP="00005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05A20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Более подробная информация по телефону</w:t>
      </w: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: (34997) 2-59-63 и на сайте </w:t>
      </w:r>
      <w:proofErr w:type="spellStart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"http://www.xn--90abkhdbfg6ackmpir.xn--p1ai/" </w:instrText>
      </w: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005A20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www.пуровскийбизнес</w:t>
      </w:r>
      <w:proofErr w:type="gramStart"/>
      <w:r w:rsidRPr="00005A20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.р</w:t>
      </w:r>
      <w:proofErr w:type="gramEnd"/>
      <w:r w:rsidRPr="00005A20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ф</w:t>
      </w:r>
      <w:proofErr w:type="spellEnd"/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  <w:r w:rsidRPr="00005A2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(раздел «Мероприятия»).</w:t>
      </w:r>
    </w:p>
    <w:p w:rsidR="000E0D94" w:rsidRPr="00005A20" w:rsidRDefault="000E0D94" w:rsidP="00005A20">
      <w:bookmarkStart w:id="0" w:name="_GoBack"/>
      <w:bookmarkEnd w:id="0"/>
    </w:p>
    <w:sectPr w:rsidR="000E0D94" w:rsidRPr="00005A20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D1C1D"/>
    <w:multiLevelType w:val="multilevel"/>
    <w:tmpl w:val="6E72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00EDC"/>
    <w:multiLevelType w:val="multilevel"/>
    <w:tmpl w:val="89B4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83F4B"/>
    <w:multiLevelType w:val="multilevel"/>
    <w:tmpl w:val="C60A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83B4C"/>
    <w:multiLevelType w:val="multilevel"/>
    <w:tmpl w:val="12C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73116"/>
    <w:multiLevelType w:val="multilevel"/>
    <w:tmpl w:val="B5E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05A20"/>
    <w:rsid w:val="0006352C"/>
    <w:rsid w:val="00070E92"/>
    <w:rsid w:val="00097108"/>
    <w:rsid w:val="000E0D94"/>
    <w:rsid w:val="001175CC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C2247"/>
    <w:rsid w:val="00552431"/>
    <w:rsid w:val="005842A0"/>
    <w:rsid w:val="005912FF"/>
    <w:rsid w:val="005976B1"/>
    <w:rsid w:val="0062304E"/>
    <w:rsid w:val="0065244D"/>
    <w:rsid w:val="006D7781"/>
    <w:rsid w:val="006D7F9E"/>
    <w:rsid w:val="006E488F"/>
    <w:rsid w:val="00724321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B52622"/>
    <w:rsid w:val="00C25F9B"/>
    <w:rsid w:val="00C96D73"/>
    <w:rsid w:val="00D63C9B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2021-06-07T21:00:00Z</dcterms:created>
  <dcterms:modified xsi:type="dcterms:W3CDTF">2021-06-07T21:00:00Z</dcterms:modified>
</cp:coreProperties>
</file>