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097" w:rsidRPr="008861A9" w:rsidRDefault="008861A9" w:rsidP="0014609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  <w:bookmarkStart w:id="0" w:name="_GoBack"/>
      <w:r w:rsidRPr="008861A9">
        <w:rPr>
          <w:b/>
          <w:bCs/>
          <w:color w:val="333333"/>
          <w:sz w:val="28"/>
          <w:szCs w:val="28"/>
          <w:shd w:val="clear" w:color="auto" w:fill="FFFFFF"/>
        </w:rPr>
        <w:t>Закон о гаражных объединениях</w:t>
      </w:r>
    </w:p>
    <w:bookmarkEnd w:id="0"/>
    <w:p w:rsidR="008861A9" w:rsidRPr="008861A9" w:rsidRDefault="008861A9" w:rsidP="0014609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</w:p>
    <w:p w:rsidR="008861A9" w:rsidRPr="008861A9" w:rsidRDefault="008861A9" w:rsidP="008861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</w:t>
      </w:r>
      <w:r w:rsidRPr="008861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01.10.2023 вступает в силу федеральный закон о гаражных объединениях.</w:t>
      </w:r>
    </w:p>
    <w:p w:rsidR="008861A9" w:rsidRPr="008861A9" w:rsidRDefault="008861A9" w:rsidP="008861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61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Законом введены такие понятия, как территория гаражного назначения, гаражный комплекс и гараж; определены объекты, которые относятся к общему имуществу в границах территории гаражного назначения и в гаражном комплексе.</w:t>
      </w:r>
    </w:p>
    <w:p w:rsidR="008861A9" w:rsidRPr="008861A9" w:rsidRDefault="008861A9" w:rsidP="008861A9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61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Также установлены особенности управления общим имуществом в границах территории гаражного назначения и в гаражном комплексе, порядок проведения общего собрания собственников гаражей и общего собрания собственников </w:t>
      </w:r>
      <w:proofErr w:type="spellStart"/>
      <w:r w:rsidRPr="008861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машино</w:t>
      </w:r>
      <w:proofErr w:type="spellEnd"/>
      <w:r w:rsidRPr="008861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-мест и закреплены вопросы, относящиеся к их компетенции.</w:t>
      </w:r>
    </w:p>
    <w:p w:rsidR="00212767" w:rsidRPr="008861A9" w:rsidRDefault="00212767" w:rsidP="00146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12767" w:rsidRPr="00886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563"/>
    <w:rsid w:val="00146097"/>
    <w:rsid w:val="00212767"/>
    <w:rsid w:val="008861A9"/>
    <w:rsid w:val="00C0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6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6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5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NBA</dc:creator>
  <cp:lastModifiedBy>NBA</cp:lastModifiedBy>
  <cp:revision>2</cp:revision>
  <dcterms:created xsi:type="dcterms:W3CDTF">2023-09-13T05:47:00Z</dcterms:created>
  <dcterms:modified xsi:type="dcterms:W3CDTF">2023-09-13T05:47:00Z</dcterms:modified>
</cp:coreProperties>
</file>