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5"/>
        <w:widowControl w:val="off"/>
        <w:spacing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4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28650"/>
                <wp:effectExtent l="0" t="0" r="0" b="0"/>
                <wp:docPr id="1" name="Picture 2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36.8pt;height:49.5pt;mso-wrap-distance-left:0.0pt;mso-wrap-distance-top:0.0pt;mso-wrap-distance-right:0.0pt;mso-wrap-distance-bottom:0.0pt;" stroked="false">
                <v:path textboxrect="0,0,0,0"/>
                <v:imagedata r:id="rId12" o:title=""/>
              </v:shape>
            </w:pict>
          </mc:Fallback>
        </mc:AlternateContent>
      </w:r>
    </w:p>
    <w:p>
      <w:pPr>
        <w:pStyle w:val="745"/>
        <w:widowControl w:val="off"/>
        <w:spacing w:after="0" w:afterAutospacing="0" w:line="240" w:lineRule="auto"/>
        <w:jc w:val="center"/>
        <w:rPr>
          <w:rFonts w:ascii="Liberation Serif" w:hAnsi="Liberation Serif"/>
          <w:color w:val="005eb8"/>
        </w:rPr>
      </w:pPr>
      <w:r>
        <w:rPr>
          <w:rFonts w:ascii="Liberation Serif" w:hAnsi="Liberation Serif"/>
          <w:b/>
          <w:color w:val="005eb8"/>
          <w:sz w:val="40"/>
        </w:rPr>
        <w:t xml:space="preserve">ПРАВИТЕЛЬСТВО </w:t>
      </w:r>
    </w:p>
    <w:p>
      <w:pPr>
        <w:pStyle w:val="745"/>
        <w:widowControl w:val="off"/>
        <w:spacing w:after="0" w:afterAutospacing="0" w:line="240" w:lineRule="auto"/>
        <w:jc w:val="center"/>
        <w:rPr>
          <w:rFonts w:ascii="Liberation Serif" w:hAnsi="Liberation Serif"/>
          <w:color w:val="005eb8"/>
        </w:rPr>
      </w:pPr>
      <w:r>
        <w:rPr>
          <w:rFonts w:ascii="Liberation Serif" w:hAnsi="Liberation Serif"/>
          <w:b/>
          <w:color w:val="005eb8"/>
          <w:sz w:val="40"/>
        </w:rPr>
        <w:t xml:space="preserve">ЯМАЛО-НЕНЕЦКОГО АВТОНОМНОГО ОКРУГА</w:t>
      </w:r>
    </w:p>
    <w:p>
      <w:pPr>
        <w:pStyle w:val="745"/>
        <w:widowControl w:val="off"/>
        <w:spacing w:after="0" w:afterAutospacing="0" w:line="240" w:lineRule="auto"/>
        <w:jc w:val="center"/>
        <w:rPr>
          <w:rFonts w:ascii="Liberation Serif" w:hAnsi="Liberation Serif"/>
          <w:color w:val="005eb8"/>
        </w:rPr>
      </w:pPr>
      <w:r>
        <w:rPr>
          <w:rFonts w:ascii="Liberation Serif" w:hAnsi="Liberation Serif"/>
          <w:color w:val="005eb8"/>
        </w:rPr>
      </w:r>
    </w:p>
    <w:p>
      <w:pPr>
        <w:pStyle w:val="745"/>
        <w:widowControl w:val="off"/>
        <w:spacing w:after="0" w:afterAutospacing="0" w:line="240" w:lineRule="auto"/>
        <w:jc w:val="center"/>
        <w:rPr>
          <w:rFonts w:ascii="Liberation Serif" w:hAnsi="Liberation Serif"/>
          <w:color w:val="e4002b"/>
        </w:rPr>
      </w:pPr>
      <w:r>
        <w:rPr>
          <w:rFonts w:ascii="Liberation Serif" w:hAnsi="Liberation Serif"/>
          <w:b/>
          <w:color w:val="e4002b"/>
          <w:sz w:val="44"/>
        </w:rPr>
        <w:t xml:space="preserve">ПОСТАНОВЛЕНИЕ</w:t>
      </w:r>
    </w:p>
    <w:p>
      <w:pPr>
        <w:pStyle w:val="745"/>
        <w:widowControl w:val="off"/>
        <w:spacing w:after="0" w:afterAutospacing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45"/>
        <w:widowControl w:val="off"/>
        <w:spacing w:after="0" w:afterAutospacing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19 февраля 2023 г.                                                                                       </w:t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    № 122</w:t>
      </w:r>
      <w:r>
        <w:rPr>
          <w:rFonts w:ascii="Liberation Serif" w:hAnsi="Liberation Serif"/>
          <w:sz w:val="28"/>
          <w:szCs w:val="28"/>
          <w:lang w:eastAsia="en-US" w:bidi="en-US"/>
        </w:rPr>
        <w:t xml:space="preserve">-П</w:t>
      </w:r>
      <w:r>
        <w:rPr>
          <w:rFonts w:ascii="Liberation Serif" w:hAnsi="Liberation Serif"/>
          <w:sz w:val="28"/>
          <w:szCs w:val="28"/>
        </w:rPr>
      </w:r>
      <w:r>
        <w:rPr>
          <w:rFonts w:ascii="Liberation Serif" w:hAnsi="Liberation Serif"/>
          <w:sz w:val="28"/>
          <w:szCs w:val="28"/>
        </w:rPr>
      </w:r>
      <w:r>
        <w:rPr>
          <w:sz w:val="28"/>
          <w:szCs w:val="28"/>
        </w:rPr>
      </w:r>
    </w:p>
    <w:p>
      <w:pPr>
        <w:pStyle w:val="745"/>
        <w:widowControl w:val="off"/>
        <w:spacing w:after="0" w:afterAutospacing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45"/>
        <w:widowControl w:val="off"/>
        <w:spacing w:after="0" w:afterAutospacing="0" w:line="240" w:lineRule="auto"/>
        <w:jc w:val="center"/>
        <w:rPr>
          <w:rFonts w:ascii="Liberation Serif" w:hAnsi="Liberation Serif"/>
          <w:color w:val="005eb8"/>
          <w:sz w:val="24"/>
        </w:rPr>
      </w:pPr>
      <w:r>
        <w:rPr>
          <w:rFonts w:ascii="Liberation Serif" w:hAnsi="Liberation Serif"/>
          <w:b/>
          <w:color w:val="005eb8"/>
          <w:sz w:val="24"/>
        </w:rPr>
        <w:t xml:space="preserve">г. Салехард</w:t>
      </w:r>
      <w:r>
        <w:rPr>
          <w:sz w:val="24"/>
        </w:rPr>
      </w:r>
    </w:p>
    <w:p>
      <w:pPr>
        <w:pStyle w:val="745"/>
        <w:widowControl w:val="off"/>
        <w:spacing w:after="0" w:afterAutospacing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45"/>
        <w:widowControl w:val="off"/>
        <w:spacing w:after="0" w:afterAutospacing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745"/>
        <w:spacing w:before="0" w:after="0" w:line="240" w:lineRule="auto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 xml:space="preserve">Об утверждении дополнительных требований </w:t>
      </w:r>
      <w:r>
        <w:rPr>
          <w:rFonts w:ascii="Liberation Serif" w:hAnsi="Liberation Serif"/>
          <w:b/>
          <w:color w:val="000000"/>
        </w:rPr>
        <w:t xml:space="preserve">к содержанию домашних животных, в том числе к их выгулу,</w:t>
      </w:r>
      <w:r>
        <w:rPr>
          <w:rFonts w:ascii="Liberation Serif" w:hAnsi="Liberation Serif"/>
          <w:b/>
          <w:color w:val="000000"/>
        </w:rPr>
        <w:t xml:space="preserve"> на территории </w:t>
      </w:r>
    </w:p>
    <w:p>
      <w:pPr>
        <w:pStyle w:val="745"/>
        <w:spacing w:before="0" w:after="0" w:line="240" w:lineRule="auto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 xml:space="preserve">Ямало-Ненецкого автономного округа</w:t>
      </w:r>
    </w:p>
    <w:p>
      <w:pPr>
        <w:pStyle w:val="745"/>
        <w:spacing w:before="0" w:after="0" w:line="240" w:lineRule="auto"/>
        <w:jc w:val="center"/>
        <w:rPr>
          <w:rFonts w:ascii="Liberation Serif" w:hAnsi="Liberation Serif"/>
          <w:b/>
          <w:color w:val="000000"/>
          <w:highlight w:val="yellow"/>
        </w:rPr>
      </w:pPr>
      <w:r>
        <w:rPr>
          <w:rFonts w:ascii="Liberation Serif" w:hAnsi="Liberation Serif"/>
          <w:b/>
          <w:color w:val="000000"/>
          <w:highlight w:val="yellow"/>
        </w:rPr>
      </w:r>
    </w:p>
    <w:p>
      <w:pPr>
        <w:pStyle w:val="745"/>
        <w:spacing w:before="0" w:after="0" w:line="240" w:lineRule="auto"/>
        <w:jc w:val="center"/>
        <w:rPr>
          <w:rFonts w:ascii="Liberation Serif" w:hAnsi="Liberation Serif"/>
          <w:b/>
          <w:color w:val="000000"/>
          <w:highlight w:val="yellow"/>
        </w:rPr>
      </w:pPr>
      <w:r>
        <w:rPr>
          <w:rFonts w:ascii="Liberation Serif" w:hAnsi="Liberation Serif"/>
          <w:b/>
          <w:color w:val="000000"/>
          <w:highlight w:val="yellow"/>
        </w:rPr>
      </w:r>
    </w:p>
    <w:p>
      <w:pPr>
        <w:pStyle w:val="745"/>
        <w:spacing w:before="0" w:after="0" w:line="240" w:lineRule="auto"/>
        <w:ind w:left="0" w:right="0" w:firstLine="709"/>
        <w:contextualSpacing w:val="0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 соответствии с частью 8 статьи 13 Федерального закона от </w:t>
      </w:r>
      <w:r>
        <w:rPr>
          <w:rFonts w:ascii="Liberation Serif" w:hAnsi="Liberation Serif"/>
          <w:color w:val="000000"/>
        </w:rPr>
        <w:t xml:space="preserve">27 декабря 2018 года № 498-ФЗ «Об ответственном обращении с животными и о внесении изменений в отдельные законодательные акты Российской Федерации» Правительство Ямало-Ненецкого автономного округа                                                            </w:t>
      </w:r>
      <w:r>
        <w:rPr>
          <w:rFonts w:ascii="Liberation Serif" w:hAnsi="Liberation Serif"/>
          <w:b/>
          <w:color w:val="000000"/>
          <w:spacing w:val="40"/>
        </w:rPr>
        <w:t xml:space="preserve">постановляет</w:t>
      </w:r>
      <w:r>
        <w:rPr>
          <w:rFonts w:ascii="Liberation Serif" w:hAnsi="Liberation Serif"/>
          <w:b w:val="0"/>
          <w:color w:val="000000"/>
        </w:rPr>
        <w:t xml:space="preserve">:</w:t>
      </w:r>
    </w:p>
    <w:p>
      <w:pPr>
        <w:pStyle w:val="745"/>
        <w:spacing w:before="0" w:after="0" w:line="240" w:lineRule="auto"/>
        <w:ind w:left="0" w:right="0" w:firstLine="709"/>
        <w:jc w:val="both"/>
        <w:rPr>
          <w:rFonts w:ascii="Liberation Serif" w:hAnsi="Liberation Serif"/>
          <w:color w:val="000000"/>
          <w:highlight w:val="yellow"/>
        </w:rPr>
      </w:pPr>
      <w:r>
        <w:rPr>
          <w:rFonts w:ascii="Liberation Serif" w:hAnsi="Liberation Serif"/>
          <w:color w:val="000000"/>
          <w:highlight w:val="yellow"/>
        </w:rPr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1. Утвердить прилагаемые дополнительные требования к содержанию домашних животных, в том числе к их выгулу, на территории Ямало-Ненецкого автономного округа.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2. Владельцы домашних животных до 01 сентября 2024 года обязаны обеспечить регистрацию принадлежащих им домашних животных.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3. Настоящее постановление вступает в силу с 01 сентября 2023 года и действует до 31 августа 2029 года.</w:t>
      </w:r>
    </w:p>
    <w:p>
      <w:pPr>
        <w:pStyle w:val="745"/>
        <w:spacing w:before="0" w:after="0" w:line="240" w:lineRule="auto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745"/>
        <w:numPr>
          <w:numId w:val="0"/>
          <w:ilvl w:val="0"/>
        </w:numPr>
        <w:spacing w:before="0" w:after="0" w:line="240" w:lineRule="auto"/>
        <w:ind w:left="0" w:right="0" w:firstLine="0"/>
        <w:outlineLvl w:val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745"/>
        <w:numPr>
          <w:numId w:val="0"/>
          <w:ilvl w:val="0"/>
        </w:numPr>
        <w:spacing w:before="0" w:after="0" w:line="240" w:lineRule="auto"/>
        <w:ind w:left="0" w:right="0" w:firstLine="0"/>
        <w:outlineLvl w:val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745"/>
        <w:numPr>
          <w:numId w:val="0"/>
          <w:ilvl w:val="0"/>
        </w:numPr>
        <w:spacing w:before="0" w:after="0" w:line="240" w:lineRule="auto"/>
        <w:ind w:left="0" w:right="5101" w:firstLine="0"/>
        <w:jc w:val="center"/>
        <w:outlineLvl w:val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Губернатор</w:t>
      </w:r>
    </w:p>
    <w:p>
      <w:pPr>
        <w:pStyle w:val="745"/>
        <w:numPr>
          <w:numId w:val="0"/>
          <w:ilvl w:val="0"/>
        </w:numPr>
        <w:spacing w:before="0" w:after="0" w:line="240" w:lineRule="auto"/>
        <w:ind w:left="0" w:right="0" w:firstLine="0"/>
        <w:outlineLvl w:val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Ямало-Ненецкого автономного округа                                               Д.А. Артюхов</w:t>
      </w:r>
    </w:p>
    <w:p>
      <w:pPr>
        <w:pStyle w:val="745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sectPr>
          <w:headerReference w:type="default" r:id="rId8"/>
          <w:headerReference w:type="first" r:id="rId9"/>
          <w:footerReference w:type="first" r:id="rId11"/>
          <w:footnotePr/>
          <w:endnotePr/>
          <w:type w:val="nextPage"/>
          <w:pgSz w:w="11906" w:h="16838" w:orient="portrait"/>
          <w:pgMar w:top="567" w:right="567" w:bottom="1134" w:left="1701" w:header="709" w:footer="0" w:gutter="0"/>
          <w:cols w:num="1" w:sep="0" w:space="708" w:equalWidth="1"/>
          <w:docGrid w:linePitch="360"/>
          <w:titlePg/>
        </w:sectPr>
      </w:pPr>
    </w:p>
    <w:p>
      <w:pPr>
        <w:pStyle w:val="745"/>
        <w:widowControl/>
        <w:numPr>
          <w:numId w:val="0"/>
          <w:ilvl w:val="0"/>
        </w:numPr>
        <w:spacing w:before="0" w:after="0" w:line="240" w:lineRule="auto"/>
        <w:ind w:left="0" w:right="0" w:firstLine="4961"/>
        <w:jc w:val="left"/>
        <w:outlineLvl w:val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pacing w:val="0"/>
        </w:rPr>
        <w:t xml:space="preserve">УТВЕРЖДЕНЫ</w:t>
      </w:r>
    </w:p>
    <w:p>
      <w:pPr>
        <w:pStyle w:val="745"/>
        <w:widowControl/>
        <w:numPr>
          <w:numId w:val="0"/>
          <w:ilvl w:val="0"/>
        </w:numPr>
        <w:spacing w:before="0" w:after="0" w:line="240" w:lineRule="auto"/>
        <w:ind w:left="0" w:right="0" w:firstLine="4961"/>
        <w:jc w:val="left"/>
        <w:outlineLvl w:val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745"/>
        <w:widowControl/>
        <w:spacing w:before="0" w:after="0" w:line="240" w:lineRule="auto"/>
        <w:ind w:left="0" w:right="0" w:firstLine="4961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pacing w:val="0"/>
        </w:rPr>
        <w:t xml:space="preserve">постановлением Правительства</w:t>
      </w:r>
    </w:p>
    <w:p>
      <w:pPr>
        <w:pStyle w:val="745"/>
        <w:widowControl/>
        <w:spacing w:before="0" w:after="0" w:line="240" w:lineRule="auto"/>
        <w:ind w:left="0" w:right="0" w:firstLine="4961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pacing w:val="0"/>
        </w:rPr>
        <w:t xml:space="preserve">Ямало-Ненецкого автономного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color w:val="000000"/>
          <w:spacing w:val="0"/>
        </w:rPr>
        <w:t xml:space="preserve">округа</w:t>
      </w:r>
    </w:p>
    <w:p>
      <w:pPr>
        <w:pStyle w:val="745"/>
        <w:widowControl/>
        <w:tabs>
          <w:tab w:val="left" w:pos="4819" w:leader="none"/>
        </w:tabs>
        <w:spacing w:before="0" w:after="0" w:line="240" w:lineRule="auto"/>
        <w:ind w:left="0" w:right="0" w:firstLine="4961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  <w:spacing w:val="0"/>
        </w:rPr>
        <w:t xml:space="preserve">от 19 февраля 2023 года № 122-П</w:t>
      </w:r>
    </w:p>
    <w:p>
      <w:pPr>
        <w:pStyle w:val="745"/>
        <w:numPr>
          <w:numId w:val="0"/>
          <w:ilvl w:val="0"/>
        </w:numPr>
        <w:spacing w:before="0" w:after="0" w:line="240" w:lineRule="auto"/>
        <w:ind w:left="0" w:right="0" w:firstLine="709"/>
        <w:jc w:val="center"/>
        <w:outlineLvl w:val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745"/>
        <w:numPr>
          <w:numId w:val="0"/>
          <w:ilvl w:val="0"/>
        </w:numPr>
        <w:spacing w:before="0" w:after="0" w:line="240" w:lineRule="auto"/>
        <w:ind w:left="0" w:right="0" w:firstLine="709"/>
        <w:jc w:val="center"/>
        <w:outlineLvl w:val="0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745"/>
        <w:spacing w:before="0" w:after="0" w:line="240" w:lineRule="auto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color w:val="000000"/>
        </w:rPr>
        <w:t xml:space="preserve">ДОПОЛНИТЕЛЬНЫЕ ТРЕБОВАНИЯ</w:t>
      </w:r>
    </w:p>
    <w:p>
      <w:pPr>
        <w:pStyle w:val="745"/>
        <w:spacing w:before="0" w:after="0" w:line="240" w:lineRule="auto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к содержанию домашних животных, в том числе к их выгулу,</w:t>
      </w:r>
    </w:p>
    <w:p>
      <w:pPr>
        <w:pStyle w:val="745"/>
        <w:spacing w:before="0" w:after="0" w:line="240" w:lineRule="auto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на территории Ямало-Ненецкого автономного округа</w:t>
      </w:r>
    </w:p>
    <w:p>
      <w:pPr>
        <w:pStyle w:val="745"/>
        <w:spacing w:before="0" w:after="0" w:line="240" w:lineRule="auto"/>
        <w:jc w:val="left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895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 xml:space="preserve">I. Общие положения</w:t>
      </w:r>
    </w:p>
    <w:p>
      <w:pPr>
        <w:pStyle w:val="895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895"/>
        <w:ind w:left="0" w:right="0" w:firstLine="709"/>
        <w:jc w:val="both"/>
        <w:rPr>
          <w:rFonts w:ascii="Liberation Serif" w:hAnsi="Liberation Serif"/>
          <w:strike w:val="0"/>
          <w:color w:val="000000"/>
        </w:rPr>
      </w:pPr>
      <w:r>
        <w:rPr>
          <w:rFonts w:ascii="Liberation Serif" w:hAnsi="Liberation Serif"/>
          <w:color w:val="000000"/>
        </w:rPr>
        <w:t xml:space="preserve">1. Настоящие дополнительные требования к содержанию домашних животных, в том числе к их выгулу, на территории Ямало-Ненецкого автономного округа (далее – допол</w:t>
      </w:r>
      <w:r>
        <w:rPr>
          <w:rFonts w:ascii="Liberation Serif" w:hAnsi="Liberation Serif"/>
          <w:color w:val="000000"/>
        </w:rPr>
        <w:t xml:space="preserve">нительные требования, ав</w:t>
      </w:r>
      <w:r>
        <w:rPr>
          <w:rFonts w:ascii="Liberation Serif" w:hAnsi="Liberation Serif"/>
          <w:color w:val="000000"/>
        </w:rPr>
        <w:t xml:space="preserve">тономный округ) разработаны в соответствии частью 8 статьи 13 Федерального закона                         от 27 декабря 2018 года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Liberation Serif" w:hAnsi="Liberation Serif"/>
          <w:strike w:val="0"/>
          <w:color w:val="000000"/>
        </w:rPr>
        <w:t xml:space="preserve">.</w:t>
      </w:r>
    </w:p>
    <w:p>
      <w:pPr>
        <w:pStyle w:val="895"/>
        <w:ind w:left="0" w:right="0" w:firstLine="709"/>
        <w:jc w:val="both"/>
        <w:rPr>
          <w:rFonts w:ascii="Liberation Serif" w:hAnsi="Liberation Serif"/>
          <w:strike w:val="0"/>
          <w:color w:val="000000"/>
        </w:rPr>
      </w:pPr>
      <w:r>
        <w:rPr>
          <w:rFonts w:ascii="Liberation Serif" w:hAnsi="Liberation Serif"/>
          <w:strike w:val="0"/>
          <w:color w:val="000000"/>
        </w:rPr>
        <w:t xml:space="preserve">2. Уполномоченным органом, осуществляющим оценку соблюдения дополнительных требований на территории автономного округа, является служба ветеринарии автономного округа, а в случае наделения органов местного самоуправления </w:t>
      </w:r>
      <w:r>
        <w:rPr>
          <w:rFonts w:ascii="Liberation Serif" w:hAnsi="Liberation Serif"/>
          <w:strike w:val="0"/>
          <w:color w:val="000000"/>
        </w:rPr>
        <w:t xml:space="preserve">муниципальных образований в автономном округе (далее – органы местного самоуправления) </w:t>
      </w:r>
      <w:r>
        <w:rPr>
          <w:rFonts w:ascii="Liberation Serif" w:hAnsi="Liberation Serif"/>
          <w:strike w:val="0"/>
          <w:color w:val="000000"/>
        </w:rPr>
        <w:t xml:space="preserve">полномочиями по оценке соблюдения обязательных требований – соответствующий орган местного самоуправления или его структурное подразделение.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3. Для целей дополнительных требований используются следующие понятия: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домашние животные – собаки или кошки, которые находятся на содержании владельца – физического лица, под его временным или постоянным надзором и местом содержания которых не являются зоопарки, зоосады, цирки, зоотеатры;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владелец домашнего животного – физическое лицо, которому домашнее животное принадлежит на праве собственности или ином законном основании; 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содержание домашнего ж</w:t>
      </w:r>
      <w:r>
        <w:rPr>
          <w:rFonts w:ascii="Liberation Serif" w:hAnsi="Liberation Serif"/>
          <w:color w:val="000000"/>
        </w:rPr>
        <w:t xml:space="preserve">ивотного – меры, применяемые владельцем домашнего животного для сохранения жизни и здоровья домашнего животного, при соблюдении санитарно-гигиенических, ветеринарно-санитарных норм и правил, а также обеспечения общественного порядка и безопасности граждан;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условия</w:t>
      </w:r>
      <w:r>
        <w:rPr>
          <w:rFonts w:ascii="Liberation Serif" w:hAnsi="Liberation Serif"/>
          <w:color w:val="000000"/>
        </w:rPr>
        <w:t xml:space="preserve"> содержания домашнего животного – условия, соблюдение которых позволяет обеспечить сохранность жизни и здоровья домашних животных и удовлетворить их физиологические потребности в том числе в пище, воде, отдыхе, двигательной активности, ветеринарной помощи;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выгул домашнего животного – нахождение домашнего животного вне места его содержания;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свободный выгул домашнего животного – выгул домашнего животного без поводка</w:t>
      </w:r>
      <w:r>
        <w:rPr>
          <w:rFonts w:ascii="Liberation Serif" w:hAnsi="Liberation Serif"/>
          <w:color w:val="000000"/>
        </w:rPr>
        <w:t xml:space="preserve">;</w:t>
      </w:r>
    </w:p>
    <w:p>
      <w:pPr>
        <w:pStyle w:val="745"/>
        <w:spacing w:before="0" w:after="0" w:line="240" w:lineRule="auto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самовыгул – выгул домашнего животного без сопровождения его владельцем домашнего животного;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нежелательное потомство – потомство домашних животных, рождение которого повлекло или повлечет невозможность или нежелание владельца домашнего животного обеспечить </w:t>
      </w:r>
      <w:r>
        <w:rPr>
          <w:rFonts w:ascii="Liberation Serif" w:hAnsi="Liberation Serif"/>
          <w:color w:val="000000"/>
        </w:rPr>
        <w:t xml:space="preserve">условия его содержания, </w:t>
      </w:r>
      <w:r>
        <w:rPr>
          <w:rFonts w:ascii="Liberation Serif" w:hAnsi="Liberation Serif"/>
          <w:color w:val="000000"/>
        </w:rPr>
        <w:t xml:space="preserve">определенные абзацем четвертым настоящего пункта.</w:t>
      </w:r>
    </w:p>
    <w:p>
      <w:pPr>
        <w:pStyle w:val="895"/>
        <w:jc w:val="center"/>
        <w:rPr>
          <w:rFonts w:ascii="Liberation Serif" w:hAnsi="Liberation Serif"/>
          <w:b/>
          <w:color w:val="000000"/>
          <w:highlight w:val="yellow"/>
        </w:rPr>
      </w:pPr>
      <w:r>
        <w:rPr>
          <w:rFonts w:ascii="Liberation Serif" w:hAnsi="Liberation Serif"/>
          <w:b/>
          <w:color w:val="000000"/>
          <w:highlight w:val="yellow"/>
        </w:rPr>
      </w:r>
    </w:p>
    <w:p>
      <w:pPr>
        <w:pStyle w:val="895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 xml:space="preserve">II. Требования к содержанию домашних животных </w:t>
      </w:r>
    </w:p>
    <w:p>
      <w:pPr>
        <w:pStyle w:val="895"/>
        <w:ind w:left="0" w:right="0" w:firstLine="709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4. При содержании домашних животных не допускается: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1) содержать домашних животных в помещениях многоквартирного дома (общежития), не являющихся </w:t>
      </w:r>
      <w:r>
        <w:rPr>
          <w:rFonts w:ascii="Liberation Serif" w:hAnsi="Liberation Serif"/>
          <w:color w:val="000000"/>
        </w:rPr>
        <w:t xml:space="preserve">час</w:t>
      </w:r>
      <w:r>
        <w:rPr>
          <w:rFonts w:ascii="Liberation Serif" w:hAnsi="Liberation Serif"/>
          <w:color w:val="000000"/>
        </w:rPr>
        <w:t xml:space="preserve">тью квартиры (комнаты), в местах общего пользования квартир, занятых несколькими семьями, в иных нежилых помещениях, в том числе в подъездах, подвалах, на чердаках, на территориях общего пользования, а также на придомовых территориях многоквартирных домов;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2) содержать домашних животных в жилых помещениях в случае, если в этом помещении постоянно не проживает человек;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3) оставлять домашнее животное без пищи, воды, а также содержать их в условиях, не соответствующих их физиологическим потребностям;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4) оставлять домашнее животное без попечения, а также отказываться от права собственности (владения) на домашнее животное без передачи его новому владельцу или в приют для животных.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5. Содержание собаки на территории частных домовладений осуществляется на привязи или в вольере, которые позволяют обеспечить безопасность жизни и здоровья граждан, а также их имущества.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6. При входе на территорию частных домовладений, указанных в пункте 5 дополнительных требований, должна быть установлена предупреждающая надпись о наличии собаки.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7. Допускается содержание собаки на огороженной территории частных домовладений без привязи и вне вольера только в случае, если владельцем приняты меры, исключающие самостоятельный выход собаки за огороженную территорию частного домовладения.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8. Владелец домашнего животного в случае укуса домашним животным другого живо</w:t>
      </w:r>
      <w:r>
        <w:rPr>
          <w:rFonts w:ascii="Liberation Serif" w:hAnsi="Liberation Serif"/>
          <w:color w:val="000000"/>
        </w:rPr>
        <w:t xml:space="preserve">тного или человека обязан в течение 12 часов с момента укуса доставить домашнее животное в государственное учреждение ветеринарии, осуществляющее деятельность на территории соответствующего муниципального образования в автономном округе (далее – государст</w:t>
      </w:r>
      <w:r>
        <w:rPr>
          <w:rFonts w:ascii="Liberation Serif" w:hAnsi="Liberation Serif"/>
          <w:color w:val="000000"/>
        </w:rPr>
        <w:t xml:space="preserve">венное учреждение ветеринарии), для осмотра и изолированного содержания домашнего животного под наблюдением специалистов в области ветеринарии в течение 10 календарных дней, со дня доставления домашнего животного в государственное учреждение ветеринарии.</w:t>
      </w:r>
    </w:p>
    <w:p>
      <w:pPr>
        <w:pStyle w:val="745"/>
        <w:spacing w:before="0" w:after="0" w:line="240" w:lineRule="auto"/>
        <w:ind w:left="0" w:right="0" w:firstLine="709"/>
        <w:jc w:val="both"/>
        <w:rPr>
          <w:rFonts w:ascii="Liberation Serif" w:hAnsi="Liberation Serif"/>
          <w:color w:val="000000"/>
          <w:sz w:val="24"/>
        </w:rPr>
      </w:pPr>
      <w:r>
        <w:rPr>
          <w:rFonts w:ascii="Liberation Serif" w:hAnsi="Liberation Serif"/>
          <w:color w:val="000000"/>
        </w:rPr>
        <w:t xml:space="preserve">9. При наличии у владельца домашнего животного, покусавшего людей и (или) животных, условий д</w:t>
      </w:r>
      <w:r>
        <w:rPr>
          <w:rFonts w:ascii="Liberation Serif" w:hAnsi="Liberation Serif"/>
          <w:color w:val="000000"/>
        </w:rPr>
        <w:t xml:space="preserve">ля изолированного содержания такого животного, исключающих возможность контакта такого животного с другими животными и людьми, изолированное содержание такого животного может осуществляться его владельцем. В этом случае домашнее животное, покусавшее людей </w:t>
      </w:r>
      <w:r>
        <w:rPr>
          <w:rFonts w:ascii="Liberation Serif" w:hAnsi="Liberation Serif"/>
          <w:color w:val="000000"/>
        </w:rPr>
        <w:t xml:space="preserve">и (или) животных, после клинического осмотра специалистом в области ветеринарии возвращается его владельцу, который обязан обеспечить изолированное содержание такого животного в течение 10 календарных дней со дня его передачи владельцу домашнего животного.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10. В целях предотвращения возникновения и распространения особо опасных болезней, в том числе общих для человека и животных, владельцы домашних животных обязаны незам</w:t>
      </w:r>
      <w:r>
        <w:rPr>
          <w:rFonts w:ascii="Liberation Serif" w:hAnsi="Liberation Serif"/>
          <w:color w:val="000000"/>
        </w:rPr>
        <w:t xml:space="preserve">едлительно любым доступным способом сообщать в государственные учреждения ветеринарии обо всех случаях внезапной смерти или одновременного массового заболевания домашних животных, а также об изменениях в их поведении, указывающих на возможное заболевание.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11. В случае </w:t>
      </w:r>
      <w:r>
        <w:rPr>
          <w:rFonts w:ascii="Liberation Serif" w:hAnsi="Liberation Serif"/>
          <w:strike w:val="0"/>
          <w:color w:val="000000" w:themeColor="text1"/>
        </w:rPr>
        <w:t xml:space="preserve">смерти</w:t>
      </w:r>
      <w:r>
        <w:rPr>
          <w:rFonts w:ascii="Liberation Serif" w:hAnsi="Liberation Serif"/>
          <w:color w:val="000000"/>
        </w:rPr>
        <w:t xml:space="preserve"> домашнего животного запрещается захоронение трупа домашнего животного в землю</w:t>
      </w:r>
      <w:r>
        <w:rPr>
          <w:rFonts w:ascii="Liberation Serif" w:hAnsi="Liberation Serif"/>
          <w:color w:val="000000"/>
        </w:rPr>
        <w:t xml:space="preserve">, а также сброс на объектах размещения отходов и в бытовые мусорные контейнеры, в поля, леса, овраги, водные объекты. Утилизация трупов домашних животных должна осуществляться государственными учреждениями ветеринарии или специализированными организациями.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12. Утилизация трупа домашнего животного осуществляется за счёт средств его владельца.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13. Владелец домашнего животного обязан принимать меры к предотвращению появления нежелательного потомства у домашнего животного посредством их временной изоляции, применения ветеринарных препаратов или стерилизации (кастрации).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bookmarkStart w:id="1" w:name="_GoBack"/>
      <w:bookmarkEnd w:id="1"/>
    </w:p>
    <w:p>
      <w:pPr>
        <w:pStyle w:val="895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 xml:space="preserve">III. Требования к выгулу домашних животных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14. Выгул собак является об</w:t>
      </w:r>
      <w:r>
        <w:rPr>
          <w:rFonts w:ascii="Liberation Serif" w:hAnsi="Liberation Serif"/>
          <w:color w:val="000000"/>
        </w:rPr>
        <w:t xml:space="preserve">язательным элементом их содержания и осуществляется в зависимости от места его проведения с применением поводка, </w:t>
      </w:r>
      <w:r>
        <w:rPr>
          <w:rFonts w:ascii="Liberation Serif" w:hAnsi="Liberation Serif"/>
          <w:color w:val="000000"/>
          <w:highlight w:val="white"/>
        </w:rPr>
        <w:t xml:space="preserve">обеспечивающ</w:t>
      </w:r>
      <w:r>
        <w:rPr>
          <w:rFonts w:ascii="Liberation Serif" w:hAnsi="Liberation Serif"/>
          <w:color w:val="000000"/>
        </w:rPr>
        <w:t xml:space="preserve">его</w:t>
      </w:r>
      <w:r>
        <w:rPr>
          <w:rFonts w:ascii="Liberation Serif" w:hAnsi="Liberation Serif"/>
          <w:color w:val="000000"/>
        </w:rPr>
        <w:t xml:space="preserve"> безопасность граждан, сохранность их имущества и других животных, либо без </w:t>
      </w:r>
      <w:r>
        <w:rPr>
          <w:rFonts w:ascii="Liberation Serif" w:hAnsi="Liberation Serif"/>
          <w:color w:val="000000"/>
        </w:rPr>
        <w:t xml:space="preserve">его</w:t>
      </w:r>
      <w:r>
        <w:rPr>
          <w:rFonts w:ascii="Liberation Serif" w:hAnsi="Liberation Serif"/>
          <w:color w:val="000000"/>
        </w:rPr>
        <w:t xml:space="preserve"> применения (свободный выгул).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15. В населённых пунктах выгул собак без поводка,</w:t>
      </w:r>
      <w:r>
        <w:rPr>
          <w:rFonts w:ascii="Liberation Serif" w:hAnsi="Liberation Serif"/>
          <w:color w:val="000000"/>
        </w:rPr>
        <w:t xml:space="preserve"> а собак, имеющих высоту в холке более сорока сантиметров, без поводка и без </w:t>
      </w:r>
      <w:r>
        <w:rPr>
          <w:rFonts w:ascii="Liberation Serif" w:hAnsi="Liberation Serif"/>
          <w:color w:val="000000"/>
          <w:highlight w:val="white"/>
        </w:rPr>
        <w:t xml:space="preserve">намордника</w:t>
      </w:r>
      <w:r>
        <w:rPr>
          <w:rFonts w:ascii="Liberation Serif" w:hAnsi="Liberation Serif"/>
          <w:color w:val="000000"/>
        </w:rPr>
        <w:t xml:space="preserve"> запрещается.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16. Свободный выгул собак на территориях населенных пунктов допускается исключительно на специальных площадках для выгула собак л</w:t>
      </w:r>
      <w:r>
        <w:rPr>
          <w:rFonts w:ascii="Liberation Serif" w:hAnsi="Liberation Serif"/>
          <w:color w:val="000000"/>
        </w:rPr>
        <w:t xml:space="preserve">ибо в других местах, разрешённых органами местного самоуправления. При этом домашнее животное должно постоянно находиться под контролем владельца домашнего животного, который обязан обеспечить безопасность граждан, сохранность их имущества и </w:t>
      </w:r>
      <w:r>
        <w:rPr>
          <w:rFonts w:ascii="Liberation Serif" w:hAnsi="Liberation Serif"/>
          <w:color w:val="000000"/>
          <w:highlight w:val="white"/>
        </w:rPr>
        <w:t xml:space="preserve">других животных</w:t>
      </w:r>
      <w:r>
        <w:rPr>
          <w:rFonts w:ascii="Liberation Serif" w:hAnsi="Liberation Serif"/>
          <w:color w:val="000000"/>
        </w:rPr>
        <w:t xml:space="preserve">.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17. За пределами территории населенного пункта допускается свободный выгул собак при обеспечении безопасности граждан и других животных.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18. На территории автономного округа самовыгул собак запрещён. 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Домашние животные, находящиеся в населенных пунктах без сопровождения их владельцами, считаются животными без владельцев и подлежат отлову и помещению в приют для животных. 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19. При выгуле домашнего животного владелец домашнего животного обязан осуществлять уборку продуктов жизнедеятельности домашнего животного непосредственно после их образования.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20. Запрещается выгул собак малолетними лицами, а также лицами, находящимися в состоянии опьянения.</w:t>
      </w:r>
    </w:p>
    <w:p>
      <w:pPr>
        <w:pStyle w:val="895"/>
        <w:ind w:left="0" w:right="0" w:firstLine="709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</w:r>
    </w:p>
    <w:p>
      <w:pPr>
        <w:pStyle w:val="895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 xml:space="preserve">IV. Требования к регистрации домашних животных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21. Владелец домашнего животного в течение 2 недель со дня его приобретения или первичного ввоза его на территорию автономного округа обязан представить домашнее животное для регистрации в государственное учреждение ветеринарии.</w:t>
      </w:r>
    </w:p>
    <w:p>
      <w:pPr>
        <w:pStyle w:val="895"/>
        <w:ind w:left="0" w:right="0" w:firstLine="708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Новорожденные домашние животные подлежат регистрации в государственном учреждении ветеринарии не позднее 3 месяцев со дня их рождения.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22. Регистрация домашних животных осуществляется за счёт средств их владельцев. Порядок регистрации домашних животных устанавливается правовым актом службы ветеринарии автономного округа, имеющим нормативный правовой характер.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895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 xml:space="preserve">V. Ответственность за нарушение дополнительных требований </w:t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</w:r>
    </w:p>
    <w:p>
      <w:pPr>
        <w:pStyle w:val="895"/>
        <w:ind w:left="0" w:right="0" w:firstLine="709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23. За нарушение</w:t>
      </w:r>
      <w:r>
        <w:rPr>
          <w:rFonts w:ascii="Liberation Serif" w:hAnsi="Liberation Serif"/>
          <w:b w:val="0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дополнительных требований владельцы домашних животных несут ответственность в соответствии с законодательством Российской Федерации и автономного округа.</w:t>
      </w:r>
    </w:p>
    <w:sectPr>
      <w:headerReference w:type="default" r:id="rId10"/>
      <w:footnotePr/>
      <w:endnotePr/>
      <w:type w:val="nextPage"/>
      <w:pgSz w:w="11906" w:h="16838" w:orient="portrait"/>
      <w:pgMar w:top="1134" w:right="567" w:bottom="1134" w:left="1701" w:header="709" w:footer="0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Open Sans">
    <w:panose1 w:val="020B0606030504020204"/>
  </w:font>
  <w:font w:name="Courier New">
    <w:panose1 w:val="02070309020205020404"/>
  </w:font>
  <w:font w:name="Segoe UI">
    <w:panose1 w:val="020B0503020203020204"/>
  </w:font>
  <w:font w:name="XO Thames">
    <w:panose1 w:val="02000603000000000000"/>
  </w:font>
  <w:font w:name="Times New Roman">
    <w:panose1 w:val="02020603050405020304"/>
  </w:font>
  <w:font w:name="Arial">
    <w:panose1 w:val="020B0604020202020204"/>
  </w:font>
  <w:font w:name="PT Astra Serif">
    <w:panose1 w:val="020A0603040505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>
    <w:pPr>
      <w:pStyle w:val="825"/>
      <w:jc w:val="center"/>
    </w:pPr>
  </w:p>
  <w:p>
    <w:pPr>
      <w:pStyle w:val="82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25"/>
      <w:rPr>
        <w:sz w:val="2"/>
      </w:rPr>
    </w:pPr>
    <w:r>
      <w:rPr>
        <w:sz w:val="2"/>
      </w:rPr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>
    <w:pPr>
      <w:pStyle w:val="825"/>
      <w:jc w:val="center"/>
      <w:rPr>
        <w:rFonts w:ascii="Liberation Serif" w:hAnsi="Liberation Serif"/>
        <w:sz w:val="24"/>
      </w:rPr>
    </w:pPr>
    <w:r>
      <w:rPr>
        <w:rFonts w:ascii="Liberation Serif" w:hAnsi="Liberation Serif"/>
        <w:sz w:val="24"/>
      </w:rPr>
    </w:r>
  </w:p>
  <w:p>
    <w:pPr>
      <w:pStyle w:val="825"/>
      <w:rPr>
        <w:rFonts w:ascii="Liberation Serif" w:hAnsi="Liberation Serif"/>
        <w:sz w:val="24"/>
      </w:rPr>
    </w:pPr>
    <w:r>
      <w:rPr>
        <w:rFonts w:ascii="Liberation Serif" w:hAnsi="Liberation Serif"/>
        <w:sz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PT Astra Serif" w:hAnsi="PT Astra Serif" w:eastAsia="Times New Roman" w:cs="Times New Roman"/>
        <w:color w:val="000000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6">
    <w:name w:val="Heading 1 Char"/>
    <w:basedOn w:val="870"/>
    <w:link w:val="832"/>
    <w:uiPriority w:val="9"/>
    <w:rPr>
      <w:rFonts w:ascii="Arial" w:hAnsi="Arial" w:eastAsia="Arial" w:cs="Arial"/>
      <w:sz w:val="40"/>
      <w:szCs w:val="40"/>
    </w:rPr>
  </w:style>
  <w:style w:type="character" w:styleId="697">
    <w:name w:val="Heading 2 Char"/>
    <w:basedOn w:val="870"/>
    <w:link w:val="914"/>
    <w:uiPriority w:val="9"/>
    <w:rPr>
      <w:rFonts w:ascii="Arial" w:hAnsi="Arial" w:eastAsia="Arial" w:cs="Arial"/>
      <w:sz w:val="34"/>
    </w:rPr>
  </w:style>
  <w:style w:type="character" w:styleId="698">
    <w:name w:val="Heading 3 Char"/>
    <w:basedOn w:val="870"/>
    <w:link w:val="802"/>
    <w:uiPriority w:val="9"/>
    <w:rPr>
      <w:rFonts w:ascii="Arial" w:hAnsi="Arial" w:eastAsia="Arial" w:cs="Arial"/>
      <w:sz w:val="30"/>
      <w:szCs w:val="30"/>
    </w:rPr>
  </w:style>
  <w:style w:type="character" w:styleId="699">
    <w:name w:val="Heading 4 Char"/>
    <w:basedOn w:val="870"/>
    <w:link w:val="902"/>
    <w:uiPriority w:val="9"/>
    <w:rPr>
      <w:rFonts w:ascii="Arial" w:hAnsi="Arial" w:eastAsia="Arial" w:cs="Arial"/>
      <w:b/>
      <w:bCs/>
      <w:sz w:val="26"/>
      <w:szCs w:val="26"/>
    </w:rPr>
  </w:style>
  <w:style w:type="character" w:styleId="700">
    <w:name w:val="Heading 5 Char"/>
    <w:basedOn w:val="870"/>
    <w:link w:val="814"/>
    <w:uiPriority w:val="9"/>
    <w:rPr>
      <w:rFonts w:ascii="Arial" w:hAnsi="Arial" w:eastAsia="Arial" w:cs="Arial"/>
      <w:b/>
      <w:bCs/>
      <w:sz w:val="24"/>
      <w:szCs w:val="24"/>
    </w:rPr>
  </w:style>
  <w:style w:type="character" w:styleId="701">
    <w:name w:val="Heading 6 Char"/>
    <w:basedOn w:val="870"/>
    <w:link w:val="920"/>
    <w:uiPriority w:val="9"/>
    <w:rPr>
      <w:rFonts w:ascii="Arial" w:hAnsi="Arial" w:eastAsia="Arial" w:cs="Arial"/>
      <w:b/>
      <w:bCs/>
      <w:sz w:val="22"/>
      <w:szCs w:val="22"/>
    </w:rPr>
  </w:style>
  <w:style w:type="character" w:styleId="702">
    <w:name w:val="Heading 7 Char"/>
    <w:basedOn w:val="870"/>
    <w:link w:val="73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03">
    <w:name w:val="Heading 8 Char"/>
    <w:basedOn w:val="870"/>
    <w:link w:val="892"/>
    <w:uiPriority w:val="9"/>
    <w:rPr>
      <w:rFonts w:ascii="Arial" w:hAnsi="Arial" w:eastAsia="Arial" w:cs="Arial"/>
      <w:i/>
      <w:iCs/>
      <w:sz w:val="22"/>
      <w:szCs w:val="22"/>
    </w:rPr>
  </w:style>
  <w:style w:type="character" w:styleId="704">
    <w:name w:val="Heading 9 Char"/>
    <w:basedOn w:val="870"/>
    <w:link w:val="828"/>
    <w:uiPriority w:val="9"/>
    <w:rPr>
      <w:rFonts w:ascii="Arial" w:hAnsi="Arial" w:eastAsia="Arial" w:cs="Arial"/>
      <w:i/>
      <w:iCs/>
      <w:sz w:val="21"/>
      <w:szCs w:val="21"/>
    </w:rPr>
  </w:style>
  <w:style w:type="character" w:styleId="705">
    <w:name w:val="Title Char"/>
    <w:basedOn w:val="870"/>
    <w:link w:val="916"/>
    <w:uiPriority w:val="10"/>
    <w:rPr>
      <w:sz w:val="48"/>
      <w:szCs w:val="48"/>
    </w:rPr>
  </w:style>
  <w:style w:type="character" w:styleId="706">
    <w:name w:val="Subtitle Char"/>
    <w:basedOn w:val="870"/>
    <w:link w:val="894"/>
    <w:uiPriority w:val="11"/>
    <w:rPr>
      <w:sz w:val="24"/>
      <w:szCs w:val="24"/>
    </w:rPr>
  </w:style>
  <w:style w:type="character" w:styleId="707">
    <w:name w:val="Quote Char"/>
    <w:link w:val="768"/>
    <w:uiPriority w:val="29"/>
    <w:rPr>
      <w:i/>
    </w:rPr>
  </w:style>
  <w:style w:type="character" w:styleId="708">
    <w:name w:val="Intense Quote Char"/>
    <w:link w:val="906"/>
    <w:uiPriority w:val="30"/>
    <w:rPr>
      <w:i/>
    </w:rPr>
  </w:style>
  <w:style w:type="character" w:styleId="709">
    <w:name w:val="Header Char"/>
    <w:basedOn w:val="870"/>
    <w:link w:val="826"/>
    <w:uiPriority w:val="99"/>
  </w:style>
  <w:style w:type="character" w:styleId="710">
    <w:name w:val="Footer Char"/>
    <w:basedOn w:val="870"/>
    <w:link w:val="874"/>
    <w:uiPriority w:val="99"/>
  </w:style>
  <w:style w:type="character" w:styleId="711">
    <w:name w:val="Caption Char"/>
    <w:basedOn w:val="888"/>
    <w:link w:val="874"/>
    <w:uiPriority w:val="99"/>
  </w:style>
  <w:style w:type="paragraph" w:styleId="712">
    <w:name w:val="footnote text"/>
    <w:basedOn w:val="746"/>
    <w:link w:val="713"/>
    <w:uiPriority w:val="99"/>
    <w:semiHidden/>
    <w:unhideWhenUsed/>
    <w:pPr>
      <w:spacing w:after="40" w:line="240" w:lineRule="auto"/>
    </w:pPr>
    <w:rPr>
      <w:sz w:val="18"/>
    </w:rPr>
  </w:style>
  <w:style w:type="character" w:styleId="713">
    <w:name w:val="Footnote Text Char"/>
    <w:link w:val="712"/>
    <w:uiPriority w:val="99"/>
    <w:rPr>
      <w:sz w:val="18"/>
    </w:rPr>
  </w:style>
  <w:style w:type="character" w:styleId="714">
    <w:name w:val="Endnote Text Char"/>
    <w:link w:val="824"/>
    <w:uiPriority w:val="99"/>
    <w:rPr>
      <w:sz w:val="20"/>
    </w:rPr>
  </w:style>
  <w:style w:type="paragraph" w:styleId="715" w:default="1">
    <w:name w:val="Default Paragraph Font"/>
    <w:link w:val="716"/>
    <w:pPr>
      <w:widowControl/>
      <w:spacing w:before="0" w:after="0" w:line="240" w:lineRule="auto"/>
      <w:ind w:left="0" w:right="0" w:firstLine="0"/>
      <w:jc w:val="left"/>
    </w:pPr>
    <w:rPr>
      <w:rFonts w:ascii="PT Astra Serif" w:hAnsi="PT Astra Serif"/>
      <w:color w:val="000000"/>
      <w:spacing w:val="0"/>
      <w:sz w:val="20"/>
    </w:rPr>
  </w:style>
  <w:style w:type="character" w:styleId="716" w:default="1">
    <w:name w:val="Default Paragraph Font"/>
    <w:link w:val="715"/>
    <w:rPr>
      <w:rFonts w:ascii="PT Astra Serif" w:hAnsi="PT Astra Serif"/>
      <w:color w:val="000000"/>
      <w:spacing w:val="0"/>
      <w:sz w:val="20"/>
    </w:rPr>
  </w:style>
  <w:style w:type="paragraph" w:styleId="717">
    <w:name w:val="ConsPlusNormal"/>
    <w:link w:val="718"/>
    <w:rPr>
      <w:rFonts w:ascii="Arial" w:hAnsi="Arial"/>
    </w:rPr>
  </w:style>
  <w:style w:type="character" w:styleId="718">
    <w:name w:val="ConsPlusNormal"/>
    <w:link w:val="717"/>
    <w:rPr>
      <w:rFonts w:ascii="Arial" w:hAnsi="Arial"/>
    </w:rPr>
  </w:style>
  <w:style w:type="paragraph" w:styleId="719">
    <w:name w:val="Footnote Characters"/>
    <w:basedOn w:val="869"/>
    <w:link w:val="720"/>
    <w:rPr>
      <w:vertAlign w:val="superscript"/>
    </w:rPr>
  </w:style>
  <w:style w:type="character" w:styleId="720">
    <w:name w:val="Footnote Characters"/>
    <w:basedOn w:val="870"/>
    <w:link w:val="719"/>
    <w:rPr>
      <w:vertAlign w:val="superscript"/>
    </w:rPr>
  </w:style>
  <w:style w:type="paragraph" w:styleId="721">
    <w:name w:val="toc 2"/>
    <w:next w:val="745"/>
    <w:link w:val="722"/>
    <w:uiPriority w:val="39"/>
    <w:pPr>
      <w:widowControl/>
      <w:spacing w:before="0" w:after="0" w:line="240" w:lineRule="auto"/>
      <w:ind w:left="200" w:right="0" w:firstLine="0"/>
      <w:jc w:val="left"/>
    </w:pPr>
    <w:rPr>
      <w:rFonts w:ascii="XO Thames" w:hAnsi="XO Thames"/>
      <w:color w:val="000000"/>
      <w:spacing w:val="0"/>
      <w:sz w:val="28"/>
    </w:rPr>
  </w:style>
  <w:style w:type="character" w:styleId="722">
    <w:name w:val="toc 2"/>
    <w:link w:val="721"/>
    <w:rPr>
      <w:rFonts w:ascii="XO Thames" w:hAnsi="XO Thames"/>
      <w:color w:val="000000"/>
      <w:spacing w:val="0"/>
      <w:sz w:val="28"/>
    </w:rPr>
  </w:style>
  <w:style w:type="paragraph" w:styleId="723">
    <w:name w:val="footnote reference"/>
    <w:basedOn w:val="715"/>
    <w:link w:val="724"/>
    <w:rPr>
      <w:vertAlign w:val="superscript"/>
    </w:rPr>
  </w:style>
  <w:style w:type="character" w:styleId="724">
    <w:name w:val="footnote reference"/>
    <w:basedOn w:val="716"/>
    <w:link w:val="723"/>
    <w:rPr>
      <w:vertAlign w:val="superscript"/>
    </w:rPr>
  </w:style>
  <w:style w:type="paragraph" w:styleId="725">
    <w:name w:val="toc 4"/>
    <w:next w:val="745"/>
    <w:link w:val="726"/>
    <w:uiPriority w:val="39"/>
    <w:pPr>
      <w:widowControl/>
      <w:spacing w:before="0" w:after="0" w:line="240" w:lineRule="auto"/>
      <w:ind w:left="600" w:right="0" w:firstLine="0"/>
      <w:jc w:val="left"/>
    </w:pPr>
    <w:rPr>
      <w:rFonts w:ascii="XO Thames" w:hAnsi="XO Thames"/>
      <w:color w:val="000000"/>
      <w:spacing w:val="0"/>
      <w:sz w:val="28"/>
    </w:rPr>
  </w:style>
  <w:style w:type="character" w:styleId="726">
    <w:name w:val="toc 4"/>
    <w:link w:val="725"/>
    <w:rPr>
      <w:rFonts w:ascii="XO Thames" w:hAnsi="XO Thames"/>
      <w:color w:val="000000"/>
      <w:spacing w:val="0"/>
      <w:sz w:val="28"/>
    </w:rPr>
  </w:style>
  <w:style w:type="paragraph" w:styleId="727">
    <w:name w:val="Heading 7"/>
    <w:basedOn w:val="745"/>
    <w:next w:val="745"/>
    <w:link w:val="728"/>
    <w:uiPriority w:val="9"/>
    <w:qFormat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styleId="728">
    <w:name w:val="Heading 7"/>
    <w:basedOn w:val="746"/>
    <w:link w:val="727"/>
    <w:rPr>
      <w:rFonts w:ascii="Arial" w:hAnsi="Arial"/>
      <w:b/>
      <w:i/>
      <w:sz w:val="22"/>
    </w:rPr>
  </w:style>
  <w:style w:type="paragraph" w:styleId="729">
    <w:name w:val="toc 6"/>
    <w:next w:val="745"/>
    <w:link w:val="730"/>
    <w:uiPriority w:val="39"/>
    <w:pPr>
      <w:widowControl/>
      <w:spacing w:before="0" w:after="0" w:line="240" w:lineRule="auto"/>
      <w:ind w:left="1000" w:right="0" w:firstLine="0"/>
      <w:jc w:val="left"/>
    </w:pPr>
    <w:rPr>
      <w:rFonts w:ascii="XO Thames" w:hAnsi="XO Thames"/>
      <w:color w:val="000000"/>
      <w:spacing w:val="0"/>
      <w:sz w:val="28"/>
    </w:rPr>
  </w:style>
  <w:style w:type="character" w:styleId="730">
    <w:name w:val="toc 6"/>
    <w:link w:val="729"/>
    <w:rPr>
      <w:rFonts w:ascii="XO Thames" w:hAnsi="XO Thames"/>
      <w:color w:val="000000"/>
      <w:spacing w:val="0"/>
      <w:sz w:val="28"/>
    </w:rPr>
  </w:style>
  <w:style w:type="paragraph" w:styleId="731">
    <w:name w:val="Heading 7"/>
    <w:link w:val="732"/>
    <w:rPr>
      <w:rFonts w:ascii="Arial" w:hAnsi="Arial"/>
      <w:b/>
      <w:i/>
      <w:sz w:val="22"/>
    </w:rPr>
  </w:style>
  <w:style w:type="character" w:styleId="732">
    <w:name w:val="Heading 7"/>
    <w:link w:val="731"/>
    <w:rPr>
      <w:rFonts w:ascii="Arial" w:hAnsi="Arial"/>
      <w:b/>
      <w:i/>
      <w:sz w:val="22"/>
    </w:rPr>
  </w:style>
  <w:style w:type="paragraph" w:styleId="733">
    <w:name w:val="annotation reference"/>
    <w:link w:val="734"/>
    <w:pPr>
      <w:widowControl/>
      <w:spacing w:before="0" w:after="0" w:line="240" w:lineRule="auto"/>
      <w:ind w:left="0" w:right="0" w:firstLine="0"/>
      <w:jc w:val="left"/>
    </w:pPr>
    <w:rPr>
      <w:rFonts w:ascii="PT Astra Serif" w:hAnsi="PT Astra Serif"/>
      <w:color w:val="000000"/>
      <w:spacing w:val="0"/>
      <w:sz w:val="16"/>
    </w:rPr>
  </w:style>
  <w:style w:type="character" w:styleId="734">
    <w:name w:val="annotation reference"/>
    <w:link w:val="733"/>
    <w:rPr>
      <w:rFonts w:ascii="PT Astra Serif" w:hAnsi="PT Astra Serif"/>
      <w:color w:val="000000"/>
      <w:spacing w:val="0"/>
      <w:sz w:val="16"/>
    </w:rPr>
  </w:style>
  <w:style w:type="paragraph" w:styleId="735">
    <w:name w:val="toc 7"/>
    <w:next w:val="745"/>
    <w:link w:val="736"/>
    <w:uiPriority w:val="39"/>
    <w:pPr>
      <w:widowControl/>
      <w:spacing w:before="0" w:after="0" w:line="240" w:lineRule="auto"/>
      <w:ind w:left="1200" w:right="0" w:firstLine="0"/>
      <w:jc w:val="left"/>
    </w:pPr>
    <w:rPr>
      <w:rFonts w:ascii="XO Thames" w:hAnsi="XO Thames"/>
      <w:color w:val="000000"/>
      <w:spacing w:val="0"/>
      <w:sz w:val="28"/>
    </w:rPr>
  </w:style>
  <w:style w:type="character" w:styleId="736">
    <w:name w:val="toc 7"/>
    <w:link w:val="735"/>
    <w:rPr>
      <w:rFonts w:ascii="XO Thames" w:hAnsi="XO Thames"/>
      <w:color w:val="000000"/>
      <w:spacing w:val="0"/>
      <w:sz w:val="28"/>
    </w:rPr>
  </w:style>
  <w:style w:type="paragraph" w:styleId="737">
    <w:name w:val="Subtitle"/>
    <w:link w:val="738"/>
    <w:rPr>
      <w:rFonts w:ascii="XO Thames" w:hAnsi="XO Thames"/>
      <w:i/>
      <w:sz w:val="24"/>
    </w:rPr>
  </w:style>
  <w:style w:type="character" w:styleId="738">
    <w:name w:val="Subtitle"/>
    <w:link w:val="737"/>
    <w:rPr>
      <w:rFonts w:ascii="XO Thames" w:hAnsi="XO Thames"/>
      <w:i/>
      <w:sz w:val="24"/>
    </w:rPr>
  </w:style>
  <w:style w:type="paragraph" w:styleId="739">
    <w:name w:val="Endnote"/>
    <w:link w:val="740"/>
    <w:rPr>
      <w:sz w:val="20"/>
    </w:rPr>
  </w:style>
  <w:style w:type="character" w:styleId="740">
    <w:name w:val="Endnote"/>
    <w:link w:val="739"/>
    <w:rPr>
      <w:sz w:val="20"/>
    </w:rPr>
  </w:style>
  <w:style w:type="paragraph" w:styleId="741">
    <w:name w:val="Quote"/>
    <w:basedOn w:val="745"/>
    <w:next w:val="745"/>
    <w:link w:val="742"/>
    <w:pPr>
      <w:ind w:left="720" w:right="720" w:firstLine="0"/>
    </w:pPr>
    <w:rPr>
      <w:i/>
    </w:rPr>
  </w:style>
  <w:style w:type="character" w:styleId="742">
    <w:name w:val="Quote"/>
    <w:basedOn w:val="746"/>
    <w:link w:val="741"/>
    <w:rPr>
      <w:i/>
    </w:rPr>
  </w:style>
  <w:style w:type="paragraph" w:styleId="743">
    <w:name w:val="FollowedHyperlink"/>
    <w:link w:val="744"/>
    <w:pPr>
      <w:widowControl/>
      <w:spacing w:before="0" w:after="0" w:line="240" w:lineRule="auto"/>
      <w:ind w:left="0" w:right="0" w:firstLine="0"/>
      <w:jc w:val="left"/>
    </w:pPr>
    <w:rPr>
      <w:rFonts w:ascii="PT Astra Serif" w:hAnsi="PT Astra Serif"/>
      <w:color w:val="800080"/>
      <w:spacing w:val="0"/>
      <w:sz w:val="20"/>
      <w:u w:val="single"/>
    </w:rPr>
  </w:style>
  <w:style w:type="character" w:styleId="744">
    <w:name w:val="FollowedHyperlink"/>
    <w:link w:val="743"/>
    <w:rPr>
      <w:rFonts w:ascii="PT Astra Serif" w:hAnsi="PT Astra Serif"/>
      <w:color w:val="800080"/>
      <w:spacing w:val="0"/>
      <w:sz w:val="20"/>
      <w:u w:val="single"/>
    </w:rPr>
  </w:style>
  <w:style w:type="paragraph" w:styleId="745">
    <w:name w:val="Normal"/>
    <w:link w:val="746"/>
    <w:uiPriority w:val="0"/>
    <w:qFormat/>
    <w:pPr>
      <w:widowControl/>
      <w:spacing w:before="0" w:after="200" w:line="276" w:lineRule="auto"/>
      <w:ind w:left="0" w:right="0" w:firstLine="0"/>
      <w:jc w:val="left"/>
    </w:pPr>
    <w:rPr>
      <w:rFonts w:ascii="PT Astra Serif" w:hAnsi="PT Astra Serif"/>
      <w:color w:val="000000"/>
      <w:spacing w:val="0"/>
      <w:sz w:val="28"/>
    </w:rPr>
  </w:style>
  <w:style w:type="character" w:styleId="746">
    <w:name w:val="Normal"/>
    <w:link w:val="745"/>
    <w:rPr>
      <w:rFonts w:ascii="PT Astra Serif" w:hAnsi="PT Astra Serif"/>
      <w:color w:val="000000"/>
      <w:spacing w:val="0"/>
      <w:sz w:val="28"/>
    </w:rPr>
  </w:style>
  <w:style w:type="paragraph" w:styleId="747">
    <w:name w:val="Heading 3"/>
    <w:next w:val="745"/>
    <w:link w:val="748"/>
    <w:uiPriority w:val="9"/>
    <w:qFormat/>
    <w:pPr>
      <w:widowControl/>
      <w:spacing w:before="120" w:after="120" w:line="240" w:lineRule="auto"/>
      <w:ind w:left="0" w:right="0" w:firstLine="0"/>
      <w:jc w:val="both"/>
      <w:outlineLvl w:val="2"/>
    </w:pPr>
    <w:rPr>
      <w:rFonts w:ascii="XO Thames" w:hAnsi="XO Thames"/>
      <w:b/>
      <w:color w:val="000000"/>
      <w:spacing w:val="0"/>
      <w:sz w:val="26"/>
    </w:rPr>
  </w:style>
  <w:style w:type="character" w:styleId="748">
    <w:name w:val="Heading 3"/>
    <w:link w:val="747"/>
    <w:rPr>
      <w:rFonts w:ascii="XO Thames" w:hAnsi="XO Thames"/>
      <w:b/>
      <w:color w:val="000000"/>
      <w:spacing w:val="0"/>
      <w:sz w:val="26"/>
    </w:rPr>
  </w:style>
  <w:style w:type="paragraph" w:styleId="749">
    <w:name w:val="Heading 2"/>
    <w:next w:val="745"/>
    <w:link w:val="750"/>
    <w:pPr>
      <w:widowControl/>
      <w:spacing w:before="120" w:after="120" w:line="240" w:lineRule="auto"/>
      <w:ind w:left="0" w:right="0" w:firstLine="0"/>
      <w:jc w:val="both"/>
      <w:outlineLvl w:val="1"/>
    </w:pPr>
    <w:rPr>
      <w:rFonts w:ascii="XO Thames" w:hAnsi="XO Thames"/>
      <w:b/>
      <w:color w:val="000000"/>
      <w:spacing w:val="0"/>
      <w:sz w:val="28"/>
    </w:rPr>
  </w:style>
  <w:style w:type="character" w:styleId="750">
    <w:name w:val="Heading 2"/>
    <w:link w:val="749"/>
    <w:rPr>
      <w:rFonts w:ascii="XO Thames" w:hAnsi="XO Thames"/>
      <w:b/>
      <w:color w:val="000000"/>
      <w:spacing w:val="0"/>
      <w:sz w:val="28"/>
    </w:rPr>
  </w:style>
  <w:style w:type="paragraph" w:styleId="751">
    <w:name w:val="Contents Heading"/>
    <w:link w:val="752"/>
  </w:style>
  <w:style w:type="character" w:styleId="752">
    <w:name w:val="Contents Heading"/>
    <w:link w:val="751"/>
  </w:style>
  <w:style w:type="paragraph" w:styleId="753">
    <w:name w:val="Index Heading"/>
    <w:basedOn w:val="799"/>
    <w:link w:val="754"/>
  </w:style>
  <w:style w:type="character" w:styleId="754">
    <w:name w:val="Index Heading"/>
    <w:basedOn w:val="800"/>
    <w:link w:val="753"/>
  </w:style>
  <w:style w:type="paragraph" w:styleId="755">
    <w:name w:val="Balloon Text"/>
    <w:link w:val="756"/>
    <w:rPr>
      <w:rFonts w:ascii="Segoe UI" w:hAnsi="Segoe UI"/>
      <w:sz w:val="18"/>
    </w:rPr>
  </w:style>
  <w:style w:type="character" w:styleId="756">
    <w:name w:val="Balloon Text"/>
    <w:link w:val="755"/>
    <w:rPr>
      <w:rFonts w:ascii="Segoe UI" w:hAnsi="Segoe UI"/>
      <w:sz w:val="18"/>
    </w:rPr>
  </w:style>
  <w:style w:type="paragraph" w:styleId="757">
    <w:name w:val="ConsPlusNormal"/>
    <w:link w:val="758"/>
    <w:pPr>
      <w:widowControl/>
      <w:spacing w:before="0" w:after="0" w:line="240" w:lineRule="auto"/>
      <w:ind w:left="0" w:right="0" w:firstLine="720"/>
      <w:jc w:val="left"/>
    </w:pPr>
    <w:rPr>
      <w:rFonts w:ascii="Arial" w:hAnsi="Arial"/>
      <w:color w:val="000000"/>
      <w:spacing w:val="0"/>
      <w:sz w:val="20"/>
    </w:rPr>
  </w:style>
  <w:style w:type="character" w:styleId="758">
    <w:name w:val="ConsPlusNormal"/>
    <w:link w:val="757"/>
    <w:rPr>
      <w:rFonts w:ascii="Arial" w:hAnsi="Arial"/>
      <w:color w:val="000000"/>
      <w:spacing w:val="0"/>
      <w:sz w:val="20"/>
    </w:rPr>
  </w:style>
  <w:style w:type="paragraph" w:styleId="759">
    <w:name w:val="List Paragraph"/>
    <w:link w:val="760"/>
  </w:style>
  <w:style w:type="character" w:styleId="760">
    <w:name w:val="List Paragraph"/>
    <w:link w:val="759"/>
  </w:style>
  <w:style w:type="paragraph" w:styleId="761">
    <w:name w:val="Intense Quote"/>
    <w:basedOn w:val="745"/>
    <w:next w:val="745"/>
    <w:link w:val="762"/>
    <w:pPr>
      <w:spacing w:before="0" w:after="200"/>
      <w:ind w:left="720" w:right="720" w:firstLine="0"/>
    </w:pPr>
    <w:rPr>
      <w:i/>
    </w:rPr>
  </w:style>
  <w:style w:type="character" w:styleId="762">
    <w:name w:val="Intense Quote"/>
    <w:basedOn w:val="746"/>
    <w:link w:val="761"/>
    <w:rPr>
      <w:i/>
    </w:rPr>
  </w:style>
  <w:style w:type="paragraph" w:styleId="763">
    <w:name w:val="ConsPlusNonformat"/>
    <w:link w:val="764"/>
    <w:rPr>
      <w:rFonts w:ascii="Courier New" w:hAnsi="Courier New"/>
    </w:rPr>
  </w:style>
  <w:style w:type="character" w:styleId="764">
    <w:name w:val="ConsPlusNonformat"/>
    <w:link w:val="763"/>
    <w:rPr>
      <w:rFonts w:ascii="Courier New" w:hAnsi="Courier New"/>
    </w:rPr>
  </w:style>
  <w:style w:type="paragraph" w:styleId="765">
    <w:name w:val="Heading 9"/>
    <w:basedOn w:val="745"/>
    <w:next w:val="745"/>
    <w:link w:val="766"/>
    <w:uiPriority w:val="9"/>
    <w:qFormat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styleId="766">
    <w:name w:val="Heading 9"/>
    <w:basedOn w:val="746"/>
    <w:link w:val="765"/>
    <w:rPr>
      <w:rFonts w:ascii="Arial" w:hAnsi="Arial"/>
      <w:i/>
      <w:sz w:val="21"/>
    </w:rPr>
  </w:style>
  <w:style w:type="paragraph" w:styleId="767">
    <w:name w:val="Quote"/>
    <w:link w:val="768"/>
    <w:rPr>
      <w:i/>
    </w:rPr>
  </w:style>
  <w:style w:type="character" w:styleId="768">
    <w:name w:val="Quote"/>
    <w:link w:val="767"/>
    <w:rPr>
      <w:i/>
    </w:rPr>
  </w:style>
  <w:style w:type="paragraph" w:styleId="769">
    <w:name w:val="Contents 3"/>
    <w:link w:val="770"/>
    <w:rPr>
      <w:rFonts w:ascii="XO Thames" w:hAnsi="XO Thames"/>
      <w:sz w:val="28"/>
    </w:rPr>
  </w:style>
  <w:style w:type="character" w:styleId="770">
    <w:name w:val="Contents 3"/>
    <w:link w:val="769"/>
    <w:rPr>
      <w:rFonts w:ascii="XO Thames" w:hAnsi="XO Thames"/>
      <w:sz w:val="28"/>
    </w:rPr>
  </w:style>
  <w:style w:type="paragraph" w:styleId="771">
    <w:name w:val="tekstob"/>
    <w:basedOn w:val="745"/>
    <w:link w:val="772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styleId="772">
    <w:name w:val="tekstob"/>
    <w:basedOn w:val="746"/>
    <w:link w:val="771"/>
    <w:rPr>
      <w:rFonts w:ascii="Times New Roman" w:hAnsi="Times New Roman"/>
      <w:sz w:val="24"/>
    </w:rPr>
  </w:style>
  <w:style w:type="paragraph" w:styleId="773">
    <w:name w:val="Contents 1"/>
    <w:link w:val="774"/>
    <w:rPr>
      <w:rFonts w:ascii="XO Thames" w:hAnsi="XO Thames"/>
      <w:b/>
      <w:sz w:val="28"/>
    </w:rPr>
  </w:style>
  <w:style w:type="character" w:styleId="774">
    <w:name w:val="Contents 1"/>
    <w:link w:val="773"/>
    <w:rPr>
      <w:rFonts w:ascii="XO Thames" w:hAnsi="XO Thames"/>
      <w:b/>
      <w:sz w:val="28"/>
    </w:rPr>
  </w:style>
  <w:style w:type="paragraph" w:styleId="775">
    <w:name w:val="Contents 2"/>
    <w:link w:val="776"/>
    <w:rPr>
      <w:rFonts w:ascii="XO Thames" w:hAnsi="XO Thames"/>
      <w:sz w:val="28"/>
    </w:rPr>
  </w:style>
  <w:style w:type="character" w:styleId="776">
    <w:name w:val="Contents 2"/>
    <w:link w:val="775"/>
    <w:rPr>
      <w:rFonts w:ascii="XO Thames" w:hAnsi="XO Thames"/>
      <w:sz w:val="28"/>
    </w:rPr>
  </w:style>
  <w:style w:type="paragraph" w:styleId="777">
    <w:name w:val="annotation reference"/>
    <w:link w:val="778"/>
    <w:rPr>
      <w:sz w:val="16"/>
    </w:rPr>
  </w:style>
  <w:style w:type="character" w:styleId="778">
    <w:name w:val="annotation reference"/>
    <w:link w:val="777"/>
    <w:rPr>
      <w:sz w:val="16"/>
    </w:rPr>
  </w:style>
  <w:style w:type="paragraph" w:styleId="779">
    <w:name w:val="Balloon Text"/>
    <w:basedOn w:val="745"/>
    <w:link w:val="780"/>
    <w:pPr>
      <w:spacing w:before="0" w:after="0" w:line="240" w:lineRule="auto"/>
    </w:pPr>
    <w:rPr>
      <w:rFonts w:ascii="Segoe UI" w:hAnsi="Segoe UI"/>
      <w:sz w:val="18"/>
    </w:rPr>
  </w:style>
  <w:style w:type="character" w:styleId="780">
    <w:name w:val="Balloon Text"/>
    <w:basedOn w:val="746"/>
    <w:link w:val="779"/>
    <w:rPr>
      <w:rFonts w:ascii="Segoe UI" w:hAnsi="Segoe UI"/>
      <w:sz w:val="18"/>
    </w:rPr>
  </w:style>
  <w:style w:type="paragraph" w:styleId="781">
    <w:name w:val="StGen0"/>
    <w:link w:val="782"/>
    <w:pPr>
      <w:widowControl/>
      <w:spacing w:before="0" w:after="0" w:line="240" w:lineRule="auto"/>
      <w:ind w:left="0" w:right="0" w:firstLine="0"/>
      <w:jc w:val="left"/>
    </w:pPr>
    <w:rPr>
      <w:rFonts w:ascii="PT Astra Serif" w:hAnsi="PT Astra Serif"/>
      <w:color w:val="000000"/>
      <w:spacing w:val="0"/>
      <w:sz w:val="28"/>
    </w:rPr>
  </w:style>
  <w:style w:type="character" w:styleId="782">
    <w:name w:val="StGen0"/>
    <w:link w:val="781"/>
    <w:rPr>
      <w:rFonts w:ascii="PT Astra Serif" w:hAnsi="PT Astra Serif"/>
      <w:color w:val="000000"/>
      <w:spacing w:val="0"/>
      <w:sz w:val="28"/>
    </w:rPr>
  </w:style>
  <w:style w:type="paragraph" w:styleId="783">
    <w:name w:val="Contents 8"/>
    <w:link w:val="784"/>
    <w:rPr>
      <w:rFonts w:ascii="XO Thames" w:hAnsi="XO Thames"/>
      <w:sz w:val="28"/>
    </w:rPr>
  </w:style>
  <w:style w:type="character" w:styleId="784">
    <w:name w:val="Contents 8"/>
    <w:link w:val="783"/>
    <w:rPr>
      <w:rFonts w:ascii="XO Thames" w:hAnsi="XO Thames"/>
      <w:sz w:val="28"/>
    </w:rPr>
  </w:style>
  <w:style w:type="paragraph" w:styleId="785">
    <w:name w:val="List"/>
    <w:basedOn w:val="803"/>
    <w:link w:val="786"/>
  </w:style>
  <w:style w:type="character" w:styleId="786">
    <w:name w:val="List"/>
    <w:basedOn w:val="804"/>
    <w:link w:val="785"/>
  </w:style>
  <w:style w:type="paragraph" w:styleId="787">
    <w:name w:val="Интернет-ссылка"/>
    <w:link w:val="788"/>
    <w:rPr>
      <w:color w:val="0000ff"/>
      <w:u w:val="single"/>
    </w:rPr>
  </w:style>
  <w:style w:type="character" w:styleId="788">
    <w:name w:val="Интернет-ссылка"/>
    <w:link w:val="787"/>
    <w:rPr>
      <w:color w:val="0000ff"/>
      <w:u w:val="single"/>
    </w:rPr>
  </w:style>
  <w:style w:type="paragraph" w:styleId="789">
    <w:name w:val="toc 3"/>
    <w:next w:val="745"/>
    <w:link w:val="790"/>
    <w:uiPriority w:val="39"/>
    <w:pPr>
      <w:widowControl/>
      <w:spacing w:before="0" w:after="0" w:line="240" w:lineRule="auto"/>
      <w:ind w:left="400" w:right="0" w:firstLine="0"/>
      <w:jc w:val="left"/>
    </w:pPr>
    <w:rPr>
      <w:rFonts w:ascii="XO Thames" w:hAnsi="XO Thames"/>
      <w:color w:val="000000"/>
      <w:spacing w:val="0"/>
      <w:sz w:val="28"/>
    </w:rPr>
  </w:style>
  <w:style w:type="character" w:styleId="790">
    <w:name w:val="toc 3"/>
    <w:link w:val="789"/>
    <w:rPr>
      <w:rFonts w:ascii="XO Thames" w:hAnsi="XO Thames"/>
      <w:color w:val="000000"/>
      <w:spacing w:val="0"/>
      <w:sz w:val="28"/>
    </w:rPr>
  </w:style>
  <w:style w:type="paragraph" w:styleId="791">
    <w:name w:val="table of figures"/>
    <w:link w:val="792"/>
  </w:style>
  <w:style w:type="character" w:styleId="792">
    <w:name w:val="table of figures"/>
    <w:link w:val="791"/>
  </w:style>
  <w:style w:type="paragraph" w:styleId="793">
    <w:name w:val="tekstob"/>
    <w:link w:val="794"/>
    <w:rPr>
      <w:rFonts w:ascii="Times New Roman" w:hAnsi="Times New Roman"/>
      <w:sz w:val="24"/>
    </w:rPr>
  </w:style>
  <w:style w:type="character" w:styleId="794">
    <w:name w:val="tekstob"/>
    <w:link w:val="793"/>
    <w:rPr>
      <w:rFonts w:ascii="Times New Roman" w:hAnsi="Times New Roman"/>
      <w:sz w:val="24"/>
    </w:rPr>
  </w:style>
  <w:style w:type="paragraph" w:styleId="795">
    <w:name w:val="annotation subject"/>
    <w:basedOn w:val="849"/>
    <w:next w:val="849"/>
    <w:link w:val="796"/>
    <w:rPr>
      <w:b/>
    </w:rPr>
  </w:style>
  <w:style w:type="character" w:styleId="796">
    <w:name w:val="annotation subject"/>
    <w:basedOn w:val="850"/>
    <w:link w:val="795"/>
    <w:rPr>
      <w:b/>
    </w:rPr>
  </w:style>
  <w:style w:type="paragraph" w:styleId="797">
    <w:name w:val="Heading 5"/>
    <w:link w:val="798"/>
    <w:rPr>
      <w:rFonts w:ascii="XO Thames" w:hAnsi="XO Thames"/>
      <w:b/>
      <w:sz w:val="22"/>
    </w:rPr>
  </w:style>
  <w:style w:type="character" w:styleId="798">
    <w:name w:val="Heading 5"/>
    <w:link w:val="797"/>
    <w:rPr>
      <w:rFonts w:ascii="XO Thames" w:hAnsi="XO Thames"/>
      <w:b/>
      <w:sz w:val="22"/>
    </w:rPr>
  </w:style>
  <w:style w:type="paragraph" w:styleId="799">
    <w:name w:val="Заголовок"/>
    <w:basedOn w:val="745"/>
    <w:next w:val="803"/>
    <w:link w:val="800"/>
    <w:pPr>
      <w:keepNext/>
      <w:spacing w:before="240" w:after="120"/>
    </w:pPr>
    <w:rPr>
      <w:rFonts w:ascii="Open Sans" w:hAnsi="Open Sans"/>
      <w:sz w:val="28"/>
    </w:rPr>
  </w:style>
  <w:style w:type="character" w:styleId="800">
    <w:name w:val="Заголовок"/>
    <w:basedOn w:val="746"/>
    <w:link w:val="799"/>
    <w:rPr>
      <w:rFonts w:ascii="Open Sans" w:hAnsi="Open Sans"/>
      <w:sz w:val="28"/>
    </w:rPr>
  </w:style>
  <w:style w:type="paragraph" w:styleId="801">
    <w:name w:val="Heading 3"/>
    <w:link w:val="802"/>
    <w:rPr>
      <w:rFonts w:ascii="XO Thames" w:hAnsi="XO Thames"/>
      <w:b/>
      <w:sz w:val="26"/>
    </w:rPr>
  </w:style>
  <w:style w:type="character" w:styleId="802">
    <w:name w:val="Heading 3"/>
    <w:link w:val="801"/>
    <w:rPr>
      <w:rFonts w:ascii="XO Thames" w:hAnsi="XO Thames"/>
      <w:b/>
      <w:sz w:val="26"/>
    </w:rPr>
  </w:style>
  <w:style w:type="paragraph" w:styleId="803">
    <w:name w:val="Body Text"/>
    <w:basedOn w:val="745"/>
    <w:link w:val="804"/>
    <w:pPr>
      <w:spacing w:before="0" w:after="140" w:line="276" w:lineRule="auto"/>
    </w:pPr>
  </w:style>
  <w:style w:type="character" w:styleId="804">
    <w:name w:val="Body Text"/>
    <w:basedOn w:val="746"/>
    <w:link w:val="803"/>
  </w:style>
  <w:style w:type="paragraph" w:styleId="805">
    <w:name w:val="Указатель"/>
    <w:basedOn w:val="745"/>
    <w:link w:val="806"/>
  </w:style>
  <w:style w:type="character" w:styleId="806">
    <w:name w:val="Указатель"/>
    <w:basedOn w:val="746"/>
    <w:link w:val="805"/>
  </w:style>
  <w:style w:type="paragraph" w:styleId="807">
    <w:name w:val="Привязка сноски"/>
    <w:link w:val="808"/>
    <w:rPr>
      <w:vertAlign w:val="superscript"/>
    </w:rPr>
  </w:style>
  <w:style w:type="character" w:styleId="808">
    <w:name w:val="Привязка сноски"/>
    <w:link w:val="807"/>
    <w:rPr>
      <w:vertAlign w:val="superscript"/>
    </w:rPr>
  </w:style>
  <w:style w:type="paragraph" w:styleId="809">
    <w:name w:val="Header"/>
    <w:link w:val="810"/>
  </w:style>
  <w:style w:type="character" w:styleId="810">
    <w:name w:val="Header"/>
    <w:link w:val="809"/>
  </w:style>
  <w:style w:type="paragraph" w:styleId="811">
    <w:name w:val="No Spacing"/>
    <w:link w:val="812"/>
    <w:rPr>
      <w:sz w:val="28"/>
    </w:rPr>
  </w:style>
  <w:style w:type="character" w:styleId="812">
    <w:name w:val="No Spacing"/>
    <w:link w:val="811"/>
    <w:rPr>
      <w:sz w:val="28"/>
    </w:rPr>
  </w:style>
  <w:style w:type="paragraph" w:styleId="813">
    <w:name w:val="Heading 5"/>
    <w:next w:val="745"/>
    <w:link w:val="814"/>
    <w:uiPriority w:val="9"/>
    <w:qFormat/>
    <w:pPr>
      <w:widowControl/>
      <w:spacing w:before="120" w:after="120" w:line="240" w:lineRule="auto"/>
      <w:ind w:left="0" w:right="0" w:firstLine="0"/>
      <w:jc w:val="both"/>
      <w:outlineLvl w:val="4"/>
    </w:pPr>
    <w:rPr>
      <w:rFonts w:ascii="XO Thames" w:hAnsi="XO Thames"/>
      <w:b/>
      <w:color w:val="000000"/>
      <w:spacing w:val="0"/>
      <w:sz w:val="22"/>
    </w:rPr>
  </w:style>
  <w:style w:type="character" w:styleId="814">
    <w:name w:val="Heading 5"/>
    <w:link w:val="813"/>
    <w:rPr>
      <w:rFonts w:ascii="XO Thames" w:hAnsi="XO Thames"/>
      <w:b/>
      <w:color w:val="000000"/>
      <w:spacing w:val="0"/>
      <w:sz w:val="22"/>
    </w:rPr>
  </w:style>
  <w:style w:type="paragraph" w:styleId="815">
    <w:name w:val="Heading 6"/>
    <w:basedOn w:val="745"/>
    <w:next w:val="745"/>
    <w:link w:val="816"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character" w:styleId="816">
    <w:name w:val="Heading 6"/>
    <w:basedOn w:val="746"/>
    <w:link w:val="815"/>
    <w:rPr>
      <w:rFonts w:ascii="Arial" w:hAnsi="Arial"/>
      <w:b/>
      <w:sz w:val="22"/>
    </w:rPr>
  </w:style>
  <w:style w:type="paragraph" w:styleId="817">
    <w:name w:val="Contents 5"/>
    <w:link w:val="818"/>
    <w:rPr>
      <w:rFonts w:ascii="XO Thames" w:hAnsi="XO Thames"/>
      <w:sz w:val="28"/>
    </w:rPr>
  </w:style>
  <w:style w:type="character" w:styleId="818">
    <w:name w:val="Contents 5"/>
    <w:link w:val="817"/>
    <w:rPr>
      <w:rFonts w:ascii="XO Thames" w:hAnsi="XO Thames"/>
      <w:sz w:val="28"/>
    </w:rPr>
  </w:style>
  <w:style w:type="paragraph" w:styleId="819">
    <w:name w:val="Endnote Characters"/>
    <w:basedOn w:val="869"/>
    <w:link w:val="820"/>
    <w:rPr>
      <w:vertAlign w:val="superscript"/>
    </w:rPr>
  </w:style>
  <w:style w:type="character" w:styleId="820">
    <w:name w:val="Endnote Characters"/>
    <w:basedOn w:val="870"/>
    <w:link w:val="819"/>
    <w:rPr>
      <w:vertAlign w:val="superscript"/>
    </w:rPr>
  </w:style>
  <w:style w:type="paragraph" w:styleId="821">
    <w:name w:val="Heading 1"/>
    <w:link w:val="822"/>
    <w:uiPriority w:val="9"/>
    <w:qFormat/>
    <w:pPr>
      <w:outlineLvl w:val="0"/>
    </w:pPr>
    <w:rPr>
      <w:rFonts w:ascii="XO Thames" w:hAnsi="XO Thames"/>
      <w:b/>
      <w:sz w:val="32"/>
    </w:rPr>
  </w:style>
  <w:style w:type="character" w:styleId="822">
    <w:name w:val="Heading 1"/>
    <w:link w:val="821"/>
    <w:rPr>
      <w:rFonts w:ascii="XO Thames" w:hAnsi="XO Thames"/>
      <w:b/>
      <w:sz w:val="32"/>
    </w:rPr>
  </w:style>
  <w:style w:type="paragraph" w:styleId="823">
    <w:name w:val="endnote text"/>
    <w:basedOn w:val="745"/>
    <w:link w:val="824"/>
    <w:pPr>
      <w:spacing w:before="0" w:after="0" w:line="240" w:lineRule="auto"/>
    </w:pPr>
    <w:rPr>
      <w:sz w:val="20"/>
    </w:rPr>
  </w:style>
  <w:style w:type="character" w:styleId="824">
    <w:name w:val="endnote text"/>
    <w:basedOn w:val="746"/>
    <w:link w:val="823"/>
    <w:rPr>
      <w:sz w:val="20"/>
    </w:rPr>
  </w:style>
  <w:style w:type="paragraph" w:styleId="825">
    <w:name w:val="Header"/>
    <w:basedOn w:val="745"/>
    <w:link w:val="826"/>
    <w:pPr>
      <w:tabs>
        <w:tab w:val="clear" w:pos="708" w:leader="none"/>
        <w:tab w:val="center" w:pos="4677" w:leader="none"/>
        <w:tab w:val="right" w:pos="9355" w:leader="none"/>
      </w:tabs>
      <w:spacing w:before="0" w:after="0" w:line="240" w:lineRule="auto"/>
    </w:pPr>
  </w:style>
  <w:style w:type="character" w:styleId="826">
    <w:name w:val="Header"/>
    <w:basedOn w:val="746"/>
    <w:link w:val="825"/>
  </w:style>
  <w:style w:type="paragraph" w:styleId="827">
    <w:name w:val="Heading 9"/>
    <w:link w:val="828"/>
    <w:rPr>
      <w:rFonts w:ascii="Arial" w:hAnsi="Arial"/>
      <w:i/>
      <w:sz w:val="21"/>
    </w:rPr>
  </w:style>
  <w:style w:type="character" w:styleId="828">
    <w:name w:val="Heading 9"/>
    <w:link w:val="827"/>
    <w:rPr>
      <w:rFonts w:ascii="Arial" w:hAnsi="Arial"/>
      <w:i/>
      <w:sz w:val="21"/>
    </w:rPr>
  </w:style>
  <w:style w:type="paragraph" w:styleId="829">
    <w:name w:val="table of figures"/>
    <w:basedOn w:val="745"/>
    <w:next w:val="745"/>
    <w:link w:val="830"/>
    <w:pPr>
      <w:spacing w:before="0" w:after="0"/>
    </w:pPr>
  </w:style>
  <w:style w:type="character" w:styleId="830">
    <w:name w:val="table of figures"/>
    <w:basedOn w:val="746"/>
    <w:link w:val="829"/>
  </w:style>
  <w:style w:type="paragraph" w:styleId="831">
    <w:name w:val="Heading 1"/>
    <w:next w:val="745"/>
    <w:link w:val="832"/>
    <w:pPr>
      <w:widowControl/>
      <w:spacing w:before="120" w:after="120" w:line="240" w:lineRule="auto"/>
      <w:ind w:left="0" w:right="0" w:firstLine="0"/>
      <w:jc w:val="both"/>
      <w:outlineLvl w:val="0"/>
    </w:pPr>
    <w:rPr>
      <w:rFonts w:ascii="XO Thames" w:hAnsi="XO Thames"/>
      <w:b/>
      <w:color w:val="000000"/>
      <w:spacing w:val="0"/>
      <w:sz w:val="32"/>
    </w:rPr>
  </w:style>
  <w:style w:type="character" w:styleId="832">
    <w:name w:val="Heading 1"/>
    <w:link w:val="831"/>
    <w:rPr>
      <w:rFonts w:ascii="XO Thames" w:hAnsi="XO Thames"/>
      <w:b/>
      <w:color w:val="000000"/>
      <w:spacing w:val="0"/>
      <w:sz w:val="32"/>
    </w:rPr>
  </w:style>
  <w:style w:type="paragraph" w:styleId="833">
    <w:name w:val="Hyperlink"/>
    <w:link w:val="834"/>
    <w:pPr>
      <w:widowControl/>
      <w:spacing w:before="0" w:after="0" w:line="240" w:lineRule="auto"/>
      <w:ind w:left="0" w:right="0" w:firstLine="0"/>
      <w:jc w:val="left"/>
    </w:pPr>
    <w:rPr>
      <w:rFonts w:ascii="PT Astra Serif" w:hAnsi="PT Astra Serif"/>
      <w:color w:val="0000ff"/>
      <w:spacing w:val="0"/>
      <w:sz w:val="20"/>
      <w:u w:val="single"/>
    </w:rPr>
  </w:style>
  <w:style w:type="character" w:styleId="834">
    <w:name w:val="Hyperlink"/>
    <w:link w:val="833"/>
    <w:rPr>
      <w:rFonts w:ascii="PT Astra Serif" w:hAnsi="PT Astra Serif"/>
      <w:color w:val="0000ff"/>
      <w:spacing w:val="0"/>
      <w:sz w:val="20"/>
      <w:u w:val="single"/>
    </w:rPr>
  </w:style>
  <w:style w:type="paragraph" w:styleId="835">
    <w:name w:val="Footnote"/>
    <w:basedOn w:val="745"/>
    <w:link w:val="836"/>
    <w:pPr>
      <w:spacing w:after="40" w:line="240" w:lineRule="auto"/>
    </w:pPr>
    <w:rPr>
      <w:sz w:val="18"/>
    </w:rPr>
  </w:style>
  <w:style w:type="character" w:styleId="836">
    <w:name w:val="Footnote"/>
    <w:basedOn w:val="746"/>
    <w:link w:val="835"/>
    <w:rPr>
      <w:sz w:val="18"/>
    </w:rPr>
  </w:style>
  <w:style w:type="paragraph" w:styleId="837">
    <w:name w:val="Heading 8"/>
    <w:link w:val="838"/>
    <w:uiPriority w:val="9"/>
    <w:qFormat/>
    <w:pPr>
      <w:outlineLvl w:val="7"/>
    </w:pPr>
    <w:rPr>
      <w:rFonts w:ascii="Arial" w:hAnsi="Arial"/>
      <w:i/>
      <w:sz w:val="22"/>
    </w:rPr>
  </w:style>
  <w:style w:type="character" w:styleId="838">
    <w:name w:val="Heading 8"/>
    <w:link w:val="837"/>
    <w:rPr>
      <w:rFonts w:ascii="Arial" w:hAnsi="Arial"/>
      <w:i/>
      <w:sz w:val="22"/>
    </w:rPr>
  </w:style>
  <w:style w:type="paragraph" w:styleId="839">
    <w:name w:val="Footer"/>
    <w:basedOn w:val="745"/>
    <w:link w:val="840"/>
    <w:pPr>
      <w:tabs>
        <w:tab w:val="clear" w:pos="708" w:leader="none"/>
        <w:tab w:val="center" w:pos="4677" w:leader="none"/>
        <w:tab w:val="right" w:pos="9355" w:leader="none"/>
      </w:tabs>
      <w:spacing w:before="0" w:after="0" w:line="240" w:lineRule="auto"/>
    </w:pPr>
  </w:style>
  <w:style w:type="character" w:styleId="840">
    <w:name w:val="Footer"/>
    <w:basedOn w:val="746"/>
    <w:link w:val="839"/>
  </w:style>
  <w:style w:type="paragraph" w:styleId="841">
    <w:name w:val="Footnote"/>
    <w:basedOn w:val="745"/>
    <w:link w:val="842"/>
    <w:pPr>
      <w:spacing w:after="40" w:line="240" w:lineRule="auto"/>
    </w:pPr>
    <w:rPr>
      <w:sz w:val="18"/>
    </w:rPr>
  </w:style>
  <w:style w:type="character" w:styleId="842">
    <w:name w:val="Footnote"/>
    <w:basedOn w:val="746"/>
    <w:link w:val="841"/>
    <w:rPr>
      <w:sz w:val="18"/>
    </w:rPr>
  </w:style>
  <w:style w:type="paragraph" w:styleId="843">
    <w:name w:val="toc 1"/>
    <w:next w:val="745"/>
    <w:link w:val="844"/>
    <w:uiPriority w:val="39"/>
    <w:pPr>
      <w:widowControl/>
      <w:spacing w:before="0" w:after="0" w:line="240" w:lineRule="auto"/>
      <w:ind w:left="0" w:right="0" w:firstLine="0"/>
      <w:jc w:val="left"/>
    </w:pPr>
    <w:rPr>
      <w:rFonts w:ascii="XO Thames" w:hAnsi="XO Thames"/>
      <w:b/>
      <w:color w:val="000000"/>
      <w:spacing w:val="0"/>
      <w:sz w:val="28"/>
    </w:rPr>
  </w:style>
  <w:style w:type="character" w:styleId="844">
    <w:name w:val="toc 1"/>
    <w:link w:val="843"/>
    <w:rPr>
      <w:rFonts w:ascii="XO Thames" w:hAnsi="XO Thames"/>
      <w:b/>
      <w:color w:val="000000"/>
      <w:spacing w:val="0"/>
      <w:sz w:val="28"/>
    </w:rPr>
  </w:style>
  <w:style w:type="paragraph" w:styleId="845">
    <w:name w:val="Header and Footer"/>
    <w:link w:val="846"/>
    <w:rPr>
      <w:rFonts w:ascii="XO Thames" w:hAnsi="XO Thames"/>
      <w:sz w:val="20"/>
    </w:rPr>
  </w:style>
  <w:style w:type="character" w:styleId="846">
    <w:name w:val="Header and Footer"/>
    <w:link w:val="845"/>
    <w:rPr>
      <w:rFonts w:ascii="XO Thames" w:hAnsi="XO Thames"/>
      <w:sz w:val="20"/>
    </w:rPr>
  </w:style>
  <w:style w:type="paragraph" w:styleId="847">
    <w:name w:val="Посещённая гиперссылка"/>
    <w:link w:val="848"/>
    <w:rPr>
      <w:color w:val="800080"/>
      <w:u w:val="single"/>
    </w:rPr>
  </w:style>
  <w:style w:type="character" w:styleId="848">
    <w:name w:val="Посещённая гиперссылка"/>
    <w:link w:val="847"/>
    <w:rPr>
      <w:color w:val="800080"/>
      <w:u w:val="single"/>
    </w:rPr>
  </w:style>
  <w:style w:type="paragraph" w:styleId="849">
    <w:name w:val="annotation text"/>
    <w:basedOn w:val="745"/>
    <w:link w:val="850"/>
    <w:rPr>
      <w:sz w:val="20"/>
    </w:rPr>
  </w:style>
  <w:style w:type="character" w:styleId="850">
    <w:name w:val="annotation text"/>
    <w:basedOn w:val="746"/>
    <w:link w:val="849"/>
    <w:rPr>
      <w:sz w:val="20"/>
    </w:rPr>
  </w:style>
  <w:style w:type="paragraph" w:styleId="851">
    <w:name w:val="toc 9"/>
    <w:next w:val="745"/>
    <w:link w:val="852"/>
    <w:uiPriority w:val="39"/>
    <w:pPr>
      <w:widowControl/>
      <w:spacing w:before="0" w:after="0" w:line="240" w:lineRule="auto"/>
      <w:ind w:left="1600" w:right="0" w:firstLine="0"/>
      <w:jc w:val="left"/>
    </w:pPr>
    <w:rPr>
      <w:rFonts w:ascii="XO Thames" w:hAnsi="XO Thames"/>
      <w:color w:val="000000"/>
      <w:spacing w:val="0"/>
      <w:sz w:val="28"/>
    </w:rPr>
  </w:style>
  <w:style w:type="character" w:styleId="852">
    <w:name w:val="toc 9"/>
    <w:link w:val="851"/>
    <w:rPr>
      <w:rFonts w:ascii="XO Thames" w:hAnsi="XO Thames"/>
      <w:color w:val="000000"/>
      <w:spacing w:val="0"/>
      <w:sz w:val="28"/>
    </w:rPr>
  </w:style>
  <w:style w:type="paragraph" w:styleId="853">
    <w:name w:val="Contents 4"/>
    <w:link w:val="854"/>
    <w:rPr>
      <w:rFonts w:ascii="XO Thames" w:hAnsi="XO Thames"/>
      <w:sz w:val="28"/>
    </w:rPr>
  </w:style>
  <w:style w:type="character" w:styleId="854">
    <w:name w:val="Contents 4"/>
    <w:link w:val="853"/>
    <w:rPr>
      <w:rFonts w:ascii="XO Thames" w:hAnsi="XO Thames"/>
      <w:sz w:val="28"/>
    </w:rPr>
  </w:style>
  <w:style w:type="paragraph" w:styleId="855">
    <w:name w:val="Heading 4"/>
    <w:next w:val="745"/>
    <w:link w:val="856"/>
    <w:pPr>
      <w:widowControl/>
      <w:spacing w:before="120" w:after="120" w:line="240" w:lineRule="auto"/>
      <w:ind w:left="0" w:right="0" w:firstLine="0"/>
      <w:jc w:val="both"/>
      <w:outlineLvl w:val="3"/>
    </w:pPr>
    <w:rPr>
      <w:rFonts w:ascii="XO Thames" w:hAnsi="XO Thames"/>
      <w:b/>
      <w:color w:val="000000"/>
      <w:spacing w:val="0"/>
      <w:sz w:val="24"/>
    </w:rPr>
  </w:style>
  <w:style w:type="character" w:styleId="856">
    <w:name w:val="Heading 4"/>
    <w:link w:val="855"/>
    <w:rPr>
      <w:rFonts w:ascii="XO Thames" w:hAnsi="XO Thames"/>
      <w:b/>
      <w:color w:val="000000"/>
      <w:spacing w:val="0"/>
      <w:sz w:val="24"/>
    </w:rPr>
  </w:style>
  <w:style w:type="paragraph" w:styleId="857">
    <w:name w:val="annotation subject"/>
    <w:basedOn w:val="885"/>
    <w:link w:val="858"/>
    <w:rPr>
      <w:b/>
    </w:rPr>
  </w:style>
  <w:style w:type="character" w:styleId="858">
    <w:name w:val="annotation subject"/>
    <w:basedOn w:val="886"/>
    <w:link w:val="857"/>
    <w:rPr>
      <w:b/>
    </w:rPr>
  </w:style>
  <w:style w:type="paragraph" w:styleId="859">
    <w:name w:val="StGen0"/>
    <w:link w:val="860"/>
    <w:rPr>
      <w:sz w:val="28"/>
    </w:rPr>
  </w:style>
  <w:style w:type="character" w:styleId="860">
    <w:name w:val="StGen0"/>
    <w:link w:val="859"/>
    <w:rPr>
      <w:sz w:val="28"/>
    </w:rPr>
  </w:style>
  <w:style w:type="paragraph" w:styleId="861">
    <w:name w:val="Содержимое врезки"/>
    <w:basedOn w:val="745"/>
    <w:link w:val="862"/>
  </w:style>
  <w:style w:type="character" w:styleId="862">
    <w:name w:val="Содержимое врезки"/>
    <w:basedOn w:val="746"/>
    <w:link w:val="861"/>
  </w:style>
  <w:style w:type="paragraph" w:styleId="863">
    <w:name w:val="Footnote"/>
    <w:basedOn w:val="745"/>
    <w:link w:val="864"/>
    <w:pPr>
      <w:spacing w:before="0" w:after="0" w:line="240" w:lineRule="auto"/>
    </w:pPr>
    <w:rPr>
      <w:sz w:val="20"/>
    </w:rPr>
  </w:style>
  <w:style w:type="character" w:styleId="864">
    <w:name w:val="Footnote"/>
    <w:basedOn w:val="746"/>
    <w:link w:val="863"/>
    <w:rPr>
      <w:sz w:val="20"/>
    </w:rPr>
  </w:style>
  <w:style w:type="paragraph" w:styleId="865">
    <w:name w:val="toc 8"/>
    <w:next w:val="745"/>
    <w:link w:val="866"/>
    <w:uiPriority w:val="39"/>
    <w:pPr>
      <w:widowControl/>
      <w:spacing w:before="0" w:after="0" w:line="240" w:lineRule="auto"/>
      <w:ind w:left="1400" w:right="0" w:firstLine="0"/>
      <w:jc w:val="left"/>
    </w:pPr>
    <w:rPr>
      <w:rFonts w:ascii="XO Thames" w:hAnsi="XO Thames"/>
      <w:color w:val="000000"/>
      <w:spacing w:val="0"/>
      <w:sz w:val="28"/>
    </w:rPr>
  </w:style>
  <w:style w:type="character" w:styleId="866">
    <w:name w:val="toc 8"/>
    <w:link w:val="865"/>
    <w:rPr>
      <w:rFonts w:ascii="XO Thames" w:hAnsi="XO Thames"/>
      <w:color w:val="000000"/>
      <w:spacing w:val="0"/>
      <w:sz w:val="28"/>
    </w:rPr>
  </w:style>
  <w:style w:type="paragraph" w:styleId="867">
    <w:name w:val="ConsPlusNonformat"/>
    <w:link w:val="868"/>
    <w:pPr>
      <w:widowControl w:val="off"/>
      <w:spacing w:before="0" w:after="0" w:line="240" w:lineRule="auto"/>
      <w:ind w:left="0" w:right="0" w:firstLine="0"/>
      <w:jc w:val="left"/>
    </w:pPr>
    <w:rPr>
      <w:rFonts w:ascii="Courier New" w:hAnsi="Courier New"/>
      <w:color w:val="000000"/>
      <w:spacing w:val="0"/>
      <w:sz w:val="20"/>
    </w:rPr>
  </w:style>
  <w:style w:type="character" w:styleId="868">
    <w:name w:val="ConsPlusNonformat"/>
    <w:link w:val="867"/>
    <w:rPr>
      <w:rFonts w:ascii="Courier New" w:hAnsi="Courier New"/>
      <w:color w:val="000000"/>
      <w:spacing w:val="0"/>
      <w:sz w:val="20"/>
    </w:rPr>
  </w:style>
  <w:style w:type="paragraph" w:styleId="869" w:default="1">
    <w:name w:val="Default Paragraph Font"/>
    <w:link w:val="870"/>
  </w:style>
  <w:style w:type="character" w:styleId="870" w:default="1">
    <w:name w:val="Default Paragraph Font"/>
    <w:link w:val="869"/>
  </w:style>
  <w:style w:type="paragraph" w:styleId="871">
    <w:name w:val="Endnote Characters"/>
    <w:basedOn w:val="715"/>
    <w:link w:val="872"/>
    <w:rPr>
      <w:vertAlign w:val="superscript"/>
    </w:rPr>
  </w:style>
  <w:style w:type="character" w:styleId="872">
    <w:name w:val="Endnote Characters"/>
    <w:basedOn w:val="716"/>
    <w:link w:val="871"/>
    <w:rPr>
      <w:vertAlign w:val="superscript"/>
    </w:rPr>
  </w:style>
  <w:style w:type="paragraph" w:styleId="873">
    <w:name w:val="Footer"/>
    <w:link w:val="874"/>
  </w:style>
  <w:style w:type="character" w:styleId="874">
    <w:name w:val="Footer"/>
    <w:link w:val="873"/>
  </w:style>
  <w:style w:type="paragraph" w:styleId="875">
    <w:name w:val="Колонтитул"/>
    <w:link w:val="876"/>
    <w:pPr>
      <w:widowControl/>
      <w:spacing w:before="0" w:after="0" w:line="240" w:lineRule="auto"/>
      <w:ind w:left="0" w:right="0" w:firstLine="0"/>
      <w:jc w:val="both"/>
    </w:pPr>
    <w:rPr>
      <w:rFonts w:ascii="XO Thames" w:hAnsi="XO Thames"/>
      <w:color w:val="000000"/>
      <w:spacing w:val="0"/>
      <w:sz w:val="20"/>
    </w:rPr>
  </w:style>
  <w:style w:type="character" w:styleId="876">
    <w:name w:val="Колонтитул"/>
    <w:link w:val="875"/>
    <w:rPr>
      <w:rFonts w:ascii="XO Thames" w:hAnsi="XO Thames"/>
      <w:color w:val="000000"/>
      <w:spacing w:val="0"/>
      <w:sz w:val="20"/>
    </w:rPr>
  </w:style>
  <w:style w:type="paragraph" w:styleId="877">
    <w:name w:val="toc 5"/>
    <w:next w:val="745"/>
    <w:link w:val="878"/>
    <w:uiPriority w:val="39"/>
    <w:pPr>
      <w:widowControl/>
      <w:spacing w:before="0" w:after="0" w:line="240" w:lineRule="auto"/>
      <w:ind w:left="800" w:right="0" w:firstLine="0"/>
      <w:jc w:val="left"/>
    </w:pPr>
    <w:rPr>
      <w:rFonts w:ascii="XO Thames" w:hAnsi="XO Thames"/>
      <w:color w:val="000000"/>
      <w:spacing w:val="0"/>
      <w:sz w:val="28"/>
    </w:rPr>
  </w:style>
  <w:style w:type="character" w:styleId="878">
    <w:name w:val="toc 5"/>
    <w:link w:val="877"/>
    <w:rPr>
      <w:rFonts w:ascii="XO Thames" w:hAnsi="XO Thames"/>
      <w:color w:val="000000"/>
      <w:spacing w:val="0"/>
      <w:sz w:val="28"/>
    </w:rPr>
  </w:style>
  <w:style w:type="paragraph" w:styleId="879">
    <w:name w:val="Contents 6"/>
    <w:link w:val="880"/>
    <w:rPr>
      <w:rFonts w:ascii="XO Thames" w:hAnsi="XO Thames"/>
      <w:sz w:val="28"/>
    </w:rPr>
  </w:style>
  <w:style w:type="character" w:styleId="880">
    <w:name w:val="Contents 6"/>
    <w:link w:val="879"/>
    <w:rPr>
      <w:rFonts w:ascii="XO Thames" w:hAnsi="XO Thames"/>
      <w:sz w:val="28"/>
    </w:rPr>
  </w:style>
  <w:style w:type="paragraph" w:styleId="881">
    <w:name w:val="Contents 7"/>
    <w:link w:val="882"/>
    <w:rPr>
      <w:rFonts w:ascii="XO Thames" w:hAnsi="XO Thames"/>
      <w:sz w:val="28"/>
    </w:rPr>
  </w:style>
  <w:style w:type="character" w:styleId="882">
    <w:name w:val="Contents 7"/>
    <w:link w:val="881"/>
    <w:rPr>
      <w:rFonts w:ascii="XO Thames" w:hAnsi="XO Thames"/>
      <w:sz w:val="28"/>
    </w:rPr>
  </w:style>
  <w:style w:type="paragraph" w:styleId="883">
    <w:name w:val="Caption"/>
    <w:link w:val="884"/>
    <w:rPr>
      <w:b/>
      <w:color w:val="5b9bd5" w:themeColor="accent1"/>
      <w:sz w:val="18"/>
    </w:rPr>
  </w:style>
  <w:style w:type="character" w:styleId="884">
    <w:name w:val="Caption"/>
    <w:link w:val="883"/>
    <w:rPr>
      <w:b/>
      <w:color w:val="5b9bd5" w:themeColor="accent1"/>
      <w:sz w:val="18"/>
    </w:rPr>
  </w:style>
  <w:style w:type="paragraph" w:styleId="885">
    <w:name w:val="annotation text"/>
    <w:link w:val="886"/>
    <w:rPr>
      <w:sz w:val="20"/>
    </w:rPr>
  </w:style>
  <w:style w:type="character" w:styleId="886">
    <w:name w:val="annotation text"/>
    <w:link w:val="885"/>
    <w:rPr>
      <w:sz w:val="20"/>
    </w:rPr>
  </w:style>
  <w:style w:type="paragraph" w:styleId="887">
    <w:name w:val="Caption"/>
    <w:basedOn w:val="745"/>
    <w:next w:val="745"/>
    <w:link w:val="888"/>
    <w:pPr>
      <w:spacing w:line="276" w:lineRule="auto"/>
    </w:pPr>
    <w:rPr>
      <w:b/>
      <w:color w:val="5b9bd5" w:themeColor="accent1"/>
      <w:sz w:val="18"/>
    </w:rPr>
  </w:style>
  <w:style w:type="character" w:styleId="888">
    <w:name w:val="Caption"/>
    <w:basedOn w:val="746"/>
    <w:link w:val="887"/>
    <w:rPr>
      <w:b/>
      <w:color w:val="5b9bd5" w:themeColor="accent1"/>
      <w:sz w:val="18"/>
    </w:rPr>
  </w:style>
  <w:style w:type="paragraph" w:styleId="889">
    <w:name w:val="Contents 9"/>
    <w:link w:val="890"/>
    <w:rPr>
      <w:rFonts w:ascii="XO Thames" w:hAnsi="XO Thames"/>
      <w:sz w:val="28"/>
    </w:rPr>
  </w:style>
  <w:style w:type="character" w:styleId="890">
    <w:name w:val="Contents 9"/>
    <w:link w:val="889"/>
    <w:rPr>
      <w:rFonts w:ascii="XO Thames" w:hAnsi="XO Thames"/>
      <w:sz w:val="28"/>
    </w:rPr>
  </w:style>
  <w:style w:type="paragraph" w:styleId="891">
    <w:name w:val="Heading 8"/>
    <w:basedOn w:val="745"/>
    <w:next w:val="745"/>
    <w:link w:val="892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styleId="892">
    <w:name w:val="Heading 8"/>
    <w:basedOn w:val="746"/>
    <w:link w:val="891"/>
    <w:rPr>
      <w:rFonts w:ascii="Arial" w:hAnsi="Arial"/>
      <w:i/>
      <w:sz w:val="22"/>
    </w:rPr>
  </w:style>
  <w:style w:type="paragraph" w:styleId="893">
    <w:name w:val="Subtitle"/>
    <w:next w:val="745"/>
    <w:link w:val="894"/>
    <w:uiPriority w:val="11"/>
    <w:qFormat/>
    <w:pPr>
      <w:widowControl/>
      <w:spacing w:before="0" w:after="0" w:line="240" w:lineRule="auto"/>
      <w:ind w:left="0" w:right="0" w:firstLine="0"/>
      <w:jc w:val="both"/>
    </w:pPr>
    <w:rPr>
      <w:rFonts w:ascii="XO Thames" w:hAnsi="XO Thames"/>
      <w:i/>
      <w:color w:val="000000"/>
      <w:spacing w:val="0"/>
      <w:sz w:val="24"/>
    </w:rPr>
  </w:style>
  <w:style w:type="character" w:styleId="894">
    <w:name w:val="Subtitle"/>
    <w:link w:val="893"/>
    <w:rPr>
      <w:rFonts w:ascii="XO Thames" w:hAnsi="XO Thames"/>
      <w:i/>
      <w:color w:val="000000"/>
      <w:spacing w:val="0"/>
      <w:sz w:val="24"/>
    </w:rPr>
  </w:style>
  <w:style w:type="paragraph" w:styleId="895">
    <w:name w:val="No Spacing"/>
    <w:link w:val="896"/>
    <w:pPr>
      <w:widowControl/>
      <w:spacing w:before="0" w:after="0" w:line="240" w:lineRule="auto"/>
      <w:ind w:left="0" w:right="0" w:firstLine="0"/>
      <w:jc w:val="left"/>
    </w:pPr>
    <w:rPr>
      <w:rFonts w:ascii="PT Astra Serif" w:hAnsi="PT Astra Serif"/>
      <w:color w:val="000000"/>
      <w:spacing w:val="0"/>
      <w:sz w:val="28"/>
    </w:rPr>
  </w:style>
  <w:style w:type="character" w:styleId="896">
    <w:name w:val="No Spacing"/>
    <w:link w:val="895"/>
    <w:rPr>
      <w:rFonts w:ascii="PT Astra Serif" w:hAnsi="PT Astra Serif"/>
      <w:color w:val="000000"/>
      <w:spacing w:val="0"/>
      <w:sz w:val="28"/>
    </w:rPr>
  </w:style>
  <w:style w:type="paragraph" w:styleId="897">
    <w:name w:val="Привязка концевой сноски"/>
    <w:link w:val="898"/>
    <w:rPr>
      <w:vertAlign w:val="superscript"/>
    </w:rPr>
  </w:style>
  <w:style w:type="character" w:styleId="898">
    <w:name w:val="Привязка концевой сноски"/>
    <w:link w:val="897"/>
    <w:rPr>
      <w:vertAlign w:val="superscript"/>
    </w:rPr>
  </w:style>
  <w:style w:type="paragraph" w:styleId="899">
    <w:name w:val="Title"/>
    <w:next w:val="745"/>
    <w:link w:val="900"/>
    <w:uiPriority w:val="10"/>
    <w:qFormat/>
    <w:pPr>
      <w:widowControl/>
      <w:spacing w:before="567" w:after="567" w:line="240" w:lineRule="auto"/>
      <w:ind w:left="0" w:right="0" w:firstLine="0"/>
      <w:jc w:val="center"/>
    </w:pPr>
    <w:rPr>
      <w:rFonts w:ascii="XO Thames" w:hAnsi="XO Thames"/>
      <w:b/>
      <w:caps/>
      <w:color w:val="000000"/>
      <w:spacing w:val="0"/>
      <w:sz w:val="40"/>
    </w:rPr>
  </w:style>
  <w:style w:type="character" w:styleId="900">
    <w:name w:val="Title"/>
    <w:link w:val="899"/>
    <w:rPr>
      <w:rFonts w:ascii="XO Thames" w:hAnsi="XO Thames"/>
      <w:b/>
      <w:caps/>
      <w:color w:val="000000"/>
      <w:spacing w:val="0"/>
      <w:sz w:val="40"/>
    </w:rPr>
  </w:style>
  <w:style w:type="paragraph" w:styleId="901">
    <w:name w:val="Heading 4"/>
    <w:link w:val="902"/>
    <w:uiPriority w:val="9"/>
    <w:qFormat/>
    <w:pPr>
      <w:outlineLvl w:val="3"/>
    </w:pPr>
    <w:rPr>
      <w:rFonts w:ascii="XO Thames" w:hAnsi="XO Thames"/>
      <w:b/>
      <w:sz w:val="24"/>
    </w:rPr>
  </w:style>
  <w:style w:type="character" w:styleId="902">
    <w:name w:val="Heading 4"/>
    <w:link w:val="901"/>
    <w:rPr>
      <w:rFonts w:ascii="XO Thames" w:hAnsi="XO Thames"/>
      <w:b/>
      <w:sz w:val="24"/>
    </w:rPr>
  </w:style>
  <w:style w:type="paragraph" w:styleId="903">
    <w:name w:val="List Paragraph"/>
    <w:basedOn w:val="745"/>
    <w:link w:val="904"/>
    <w:pPr>
      <w:spacing w:before="0" w:after="200"/>
      <w:ind w:left="720" w:right="0" w:firstLine="0"/>
      <w:contextualSpacing/>
    </w:pPr>
  </w:style>
  <w:style w:type="character" w:styleId="904">
    <w:name w:val="List Paragraph"/>
    <w:basedOn w:val="746"/>
    <w:link w:val="903"/>
  </w:style>
  <w:style w:type="paragraph" w:styleId="905">
    <w:name w:val="Intense Quote"/>
    <w:link w:val="906"/>
    <w:rPr>
      <w:i/>
    </w:rPr>
  </w:style>
  <w:style w:type="character" w:styleId="906">
    <w:name w:val="Intense Quote"/>
    <w:link w:val="905"/>
    <w:rPr>
      <w:i/>
    </w:rPr>
  </w:style>
  <w:style w:type="paragraph" w:styleId="907">
    <w:name w:val="Footnote"/>
    <w:link w:val="908"/>
    <w:rPr>
      <w:sz w:val="20"/>
    </w:rPr>
  </w:style>
  <w:style w:type="character" w:styleId="908">
    <w:name w:val="Footnote"/>
    <w:link w:val="907"/>
    <w:rPr>
      <w:sz w:val="20"/>
    </w:rPr>
  </w:style>
  <w:style w:type="paragraph" w:styleId="909">
    <w:name w:val="TOC Heading"/>
    <w:link w:val="910"/>
    <w:pPr>
      <w:widowControl/>
      <w:spacing w:before="0" w:after="0" w:line="240" w:lineRule="auto"/>
      <w:ind w:left="0" w:right="0" w:firstLine="0"/>
      <w:jc w:val="left"/>
    </w:pPr>
    <w:rPr>
      <w:rFonts w:ascii="PT Astra Serif" w:hAnsi="PT Astra Serif"/>
      <w:color w:val="000000"/>
      <w:spacing w:val="0"/>
      <w:sz w:val="20"/>
    </w:rPr>
  </w:style>
  <w:style w:type="character" w:styleId="910">
    <w:name w:val="TOC Heading"/>
    <w:link w:val="909"/>
    <w:rPr>
      <w:rFonts w:ascii="PT Astra Serif" w:hAnsi="PT Astra Serif"/>
      <w:color w:val="000000"/>
      <w:spacing w:val="0"/>
      <w:sz w:val="20"/>
    </w:rPr>
  </w:style>
  <w:style w:type="paragraph" w:styleId="911">
    <w:name w:val="endnote reference"/>
    <w:basedOn w:val="715"/>
    <w:link w:val="912"/>
    <w:rPr>
      <w:vertAlign w:val="superscript"/>
    </w:rPr>
  </w:style>
  <w:style w:type="character" w:styleId="912">
    <w:name w:val="endnote reference"/>
    <w:basedOn w:val="716"/>
    <w:link w:val="911"/>
    <w:rPr>
      <w:vertAlign w:val="superscript"/>
    </w:rPr>
  </w:style>
  <w:style w:type="paragraph" w:styleId="913">
    <w:name w:val="Heading 2"/>
    <w:link w:val="914"/>
    <w:uiPriority w:val="9"/>
    <w:qFormat/>
    <w:pPr>
      <w:outlineLvl w:val="1"/>
    </w:pPr>
    <w:rPr>
      <w:rFonts w:ascii="XO Thames" w:hAnsi="XO Thames"/>
      <w:b/>
      <w:sz w:val="28"/>
    </w:rPr>
  </w:style>
  <w:style w:type="character" w:styleId="914">
    <w:name w:val="Heading 2"/>
    <w:link w:val="913"/>
    <w:rPr>
      <w:rFonts w:ascii="XO Thames" w:hAnsi="XO Thames"/>
      <w:b/>
      <w:sz w:val="28"/>
    </w:rPr>
  </w:style>
  <w:style w:type="paragraph" w:styleId="915">
    <w:name w:val="Title"/>
    <w:link w:val="916"/>
    <w:rPr>
      <w:rFonts w:ascii="XO Thames" w:hAnsi="XO Thames"/>
      <w:b/>
      <w:caps/>
      <w:sz w:val="40"/>
    </w:rPr>
  </w:style>
  <w:style w:type="character" w:styleId="916">
    <w:name w:val="Title"/>
    <w:link w:val="915"/>
    <w:rPr>
      <w:rFonts w:ascii="XO Thames" w:hAnsi="XO Thames"/>
      <w:b/>
      <w:caps/>
      <w:sz w:val="40"/>
    </w:rPr>
  </w:style>
  <w:style w:type="paragraph" w:styleId="917">
    <w:name w:val="Footnote Characters"/>
    <w:basedOn w:val="715"/>
    <w:link w:val="918"/>
    <w:rPr>
      <w:vertAlign w:val="superscript"/>
    </w:rPr>
  </w:style>
  <w:style w:type="character" w:styleId="918">
    <w:name w:val="Footnote Characters"/>
    <w:basedOn w:val="716"/>
    <w:link w:val="917"/>
    <w:rPr>
      <w:vertAlign w:val="superscript"/>
    </w:rPr>
  </w:style>
  <w:style w:type="paragraph" w:styleId="919">
    <w:name w:val="Heading 6"/>
    <w:link w:val="920"/>
    <w:uiPriority w:val="9"/>
    <w:qFormat/>
    <w:pPr>
      <w:outlineLvl w:val="5"/>
    </w:pPr>
    <w:rPr>
      <w:rFonts w:ascii="Arial" w:hAnsi="Arial"/>
      <w:b/>
      <w:sz w:val="22"/>
    </w:rPr>
  </w:style>
  <w:style w:type="character" w:styleId="920">
    <w:name w:val="Heading 6"/>
    <w:link w:val="919"/>
    <w:rPr>
      <w:rFonts w:ascii="Arial" w:hAnsi="Arial"/>
      <w:b/>
      <w:sz w:val="22"/>
    </w:rPr>
  </w:style>
  <w:style w:type="table" w:styleId="921">
    <w:name w:val="Grid Table 6 Colorful - Accent 3"/>
    <w:basedOn w:val="950"/>
    <w:pPr>
      <w:spacing w:after="0" w:line="240" w:lineRule="auto"/>
    </w:pPr>
    <w:tblPr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922">
    <w:name w:val="Grid Table 1 Light - Accent 6"/>
    <w:basedOn w:val="950"/>
    <w:pPr>
      <w:spacing w:after="0" w:line="240" w:lineRule="auto"/>
    </w:pPr>
    <w:tblPr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923">
    <w:name w:val="Grid Table 7 Colorful - Accent 4"/>
    <w:basedOn w:val="950"/>
    <w:pPr>
      <w:spacing w:after="0" w:line="240" w:lineRule="auto"/>
    </w:pPr>
    <w:tblPr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924">
    <w:name w:val="Grid Table 2 - Accent 5"/>
    <w:basedOn w:val="950"/>
    <w:pPr>
      <w:spacing w:after="0" w:line="240" w:lineRule="auto"/>
    </w:pPr>
    <w:tblPr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925">
    <w:name w:val="Table Grid Light"/>
    <w:basedOn w:val="950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>
    <w:name w:val="Grid Table 2 - Accent 4"/>
    <w:basedOn w:val="950"/>
    <w:pPr>
      <w:spacing w:after="0" w:line="240" w:lineRule="auto"/>
    </w:pPr>
    <w:tblPr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927">
    <w:name w:val="List Table 1 Light - Accent 4"/>
    <w:basedOn w:val="950"/>
    <w:pPr>
      <w:spacing w:after="0" w:line="240" w:lineRule="auto"/>
    </w:pPr>
    <w:tblPr/>
  </w:style>
  <w:style w:type="table" w:styleId="928">
    <w:name w:val="List Table 1 Light - Accent 2"/>
    <w:basedOn w:val="950"/>
    <w:pPr>
      <w:spacing w:after="0" w:line="240" w:lineRule="auto"/>
    </w:pPr>
    <w:tblPr/>
  </w:style>
  <w:style w:type="table" w:styleId="929">
    <w:name w:val="List Table 1 Light"/>
    <w:basedOn w:val="950"/>
    <w:pPr>
      <w:spacing w:after="0" w:line="240" w:lineRule="auto"/>
    </w:pPr>
    <w:tblPr/>
  </w:style>
  <w:style w:type="table" w:styleId="930">
    <w:name w:val="Plain Table 5"/>
    <w:basedOn w:val="950"/>
    <w:pPr>
      <w:spacing w:after="0" w:line="240" w:lineRule="auto"/>
    </w:pPr>
    <w:tblPr/>
  </w:style>
  <w:style w:type="table" w:styleId="931">
    <w:name w:val="Plain Table 3"/>
    <w:basedOn w:val="950"/>
    <w:pPr>
      <w:spacing w:after="0" w:line="240" w:lineRule="auto"/>
    </w:pPr>
    <w:tblPr/>
  </w:style>
  <w:style w:type="table" w:styleId="932">
    <w:name w:val="Lined - Accent 5"/>
    <w:basedOn w:val="950"/>
    <w:pPr>
      <w:spacing w:after="0" w:line="240" w:lineRule="auto"/>
    </w:pPr>
    <w:rPr>
      <w:color w:val="404040"/>
    </w:rPr>
    <w:tblPr/>
  </w:style>
  <w:style w:type="table" w:styleId="933">
    <w:name w:val="List Table 4 - Accent 6"/>
    <w:basedOn w:val="950"/>
    <w:pPr>
      <w:spacing w:after="0" w:line="240" w:lineRule="auto"/>
    </w:pPr>
    <w:tblPr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934">
    <w:name w:val="Grid Table 7 Colorful - Accent 1"/>
    <w:basedOn w:val="950"/>
    <w:pPr>
      <w:spacing w:after="0" w:line="240" w:lineRule="auto"/>
    </w:pPr>
    <w:tblPr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935">
    <w:name w:val="List Table 3 - Accent 2"/>
    <w:basedOn w:val="950"/>
    <w:pPr>
      <w:spacing w:after="0" w:line="240" w:lineRule="auto"/>
    </w:pPr>
    <w:tblPr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</w:style>
  <w:style w:type="table" w:styleId="936">
    <w:name w:val="Bordered - Accent 2"/>
    <w:basedOn w:val="950"/>
    <w:pPr>
      <w:spacing w:after="0" w:line="240" w:lineRule="auto"/>
    </w:pPr>
    <w:tblPr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937">
    <w:name w:val="List Table 4 - Accent 1"/>
    <w:basedOn w:val="950"/>
    <w:pPr>
      <w:spacing w:after="0" w:line="240" w:lineRule="auto"/>
    </w:pPr>
    <w:tblPr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938">
    <w:name w:val="Grid Table 2"/>
    <w:basedOn w:val="950"/>
    <w:pPr>
      <w:spacing w:after="0" w:line="240" w:lineRule="auto"/>
    </w:pPr>
    <w:tblPr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939">
    <w:name w:val="Grid Table 4 - Accent 5"/>
    <w:basedOn w:val="950"/>
    <w:pPr>
      <w:spacing w:after="0" w:line="240" w:lineRule="auto"/>
    </w:pPr>
    <w:tblPr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940">
    <w:name w:val="Grid Table 6 Colorful - Accent 1"/>
    <w:basedOn w:val="950"/>
    <w:pPr>
      <w:spacing w:after="0" w:line="240" w:lineRule="auto"/>
    </w:pPr>
    <w:tblPr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</w:style>
  <w:style w:type="table" w:styleId="941">
    <w:name w:val="List Table 7 Colorful - Accent 6"/>
    <w:basedOn w:val="950"/>
    <w:pPr>
      <w:spacing w:after="0" w:line="240" w:lineRule="auto"/>
    </w:pPr>
    <w:tblPr>
      <w:tblBorders>
        <w:right w:val="single" w:color="000000" w:themeColor="accent6" w:themeTint="98" w:sz="4" w:space="0"/>
      </w:tblBorders>
    </w:tblPr>
  </w:style>
  <w:style w:type="table" w:styleId="942">
    <w:name w:val="List Table 2 - Accent 6"/>
    <w:basedOn w:val="950"/>
    <w:pPr>
      <w:spacing w:after="0" w:line="240" w:lineRule="auto"/>
    </w:pPr>
    <w:tblPr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</w:style>
  <w:style w:type="table" w:styleId="943">
    <w:name w:val="Grid Table 7 Colorful - Accent 2"/>
    <w:basedOn w:val="950"/>
    <w:pPr>
      <w:spacing w:after="0" w:line="240" w:lineRule="auto"/>
    </w:pPr>
    <w:tblPr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944">
    <w:name w:val="Grid Table 2 - Accent 6"/>
    <w:basedOn w:val="950"/>
    <w:pPr>
      <w:spacing w:after="0" w:line="240" w:lineRule="auto"/>
    </w:pPr>
    <w:tblPr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945">
    <w:name w:val="List Table 2 - Accent 4"/>
    <w:basedOn w:val="950"/>
    <w:pPr>
      <w:spacing w:after="0" w:line="240" w:lineRule="auto"/>
    </w:pPr>
    <w:tblPr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946">
    <w:name w:val="List Table 5 Dark - Accent 3"/>
    <w:basedOn w:val="950"/>
    <w:pPr>
      <w:spacing w:after="0" w:line="240" w:lineRule="auto"/>
    </w:pPr>
    <w:tblPr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</w:style>
  <w:style w:type="table" w:styleId="947">
    <w:name w:val="Grid Table 4"/>
    <w:basedOn w:val="950"/>
    <w:pPr>
      <w:spacing w:after="0" w:line="240" w:lineRule="auto"/>
    </w:pPr>
    <w:tblPr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</w:style>
  <w:style w:type="table" w:styleId="948">
    <w:name w:val="List Table 7 Colorful - Accent 3"/>
    <w:basedOn w:val="950"/>
    <w:pPr>
      <w:spacing w:after="0" w:line="240" w:lineRule="auto"/>
    </w:pPr>
    <w:tblPr>
      <w:tblBorders>
        <w:right w:val="single" w:color="000000" w:themeColor="accent3" w:themeTint="98" w:sz="4" w:space="0"/>
      </w:tblBorders>
    </w:tblPr>
  </w:style>
  <w:style w:type="table" w:styleId="949">
    <w:name w:val="List Table 1 Light - Accent 5"/>
    <w:basedOn w:val="950"/>
    <w:pPr>
      <w:spacing w:after="0" w:line="240" w:lineRule="auto"/>
    </w:pPr>
    <w:tblPr/>
  </w:style>
  <w:style w:type="table" w:styleId="950" w:default="1">
    <w:name w:val="Normal Table"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951">
    <w:name w:val="Bordered &amp; Lined - Accent 6"/>
    <w:basedOn w:val="950"/>
    <w:pPr>
      <w:spacing w:after="0" w:line="240" w:lineRule="auto"/>
    </w:pPr>
    <w:rPr>
      <w:color w:val="404040"/>
    </w:rPr>
    <w:tblPr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952">
    <w:name w:val="Grid Table 3"/>
    <w:basedOn w:val="950"/>
    <w:pPr>
      <w:spacing w:after="0" w:line="240" w:lineRule="auto"/>
    </w:pPr>
    <w:tblPr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</w:style>
  <w:style w:type="table" w:styleId="953">
    <w:name w:val="List Table 2 - Accent 2"/>
    <w:basedOn w:val="950"/>
    <w:pPr>
      <w:spacing w:after="0" w:line="240" w:lineRule="auto"/>
    </w:pPr>
    <w:tblPr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954">
    <w:name w:val="Grid Table 1 Light"/>
    <w:basedOn w:val="950"/>
    <w:pPr>
      <w:spacing w:after="0" w:line="240" w:lineRule="auto"/>
    </w:pPr>
    <w:tblPr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</w:style>
  <w:style w:type="table" w:styleId="955">
    <w:name w:val="Table Grid"/>
    <w:basedOn w:val="95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56">
    <w:name w:val="Grid Table 4 - Accent 3"/>
    <w:basedOn w:val="950"/>
    <w:pPr>
      <w:spacing w:after="0" w:line="240" w:lineRule="auto"/>
    </w:pPr>
    <w:tblPr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</w:style>
  <w:style w:type="table" w:styleId="957">
    <w:name w:val="List Table 2"/>
    <w:basedOn w:val="950"/>
    <w:pPr>
      <w:spacing w:after="0" w:line="240" w:lineRule="auto"/>
    </w:pPr>
    <w:tblPr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</w:style>
  <w:style w:type="table" w:styleId="958">
    <w:name w:val="Bordered - Accent 5"/>
    <w:basedOn w:val="950"/>
    <w:pPr>
      <w:spacing w:after="0" w:line="240" w:lineRule="auto"/>
    </w:pPr>
    <w:tblPr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959">
    <w:name w:val="Bordered - Accent 4"/>
    <w:basedOn w:val="950"/>
    <w:pPr>
      <w:spacing w:after="0" w:line="240" w:lineRule="auto"/>
    </w:pPr>
    <w:tblPr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960">
    <w:name w:val="Grid Table 5 Dark"/>
    <w:basedOn w:val="950"/>
    <w:pPr>
      <w:spacing w:after="0" w:line="240" w:lineRule="auto"/>
    </w:pPr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61">
    <w:name w:val="List Table 5 Dark - Accent 5"/>
    <w:basedOn w:val="950"/>
    <w:pPr>
      <w:spacing w:after="0" w:line="240" w:lineRule="auto"/>
    </w:pPr>
    <w:tblPr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</w:style>
  <w:style w:type="table" w:styleId="962">
    <w:name w:val="List Table 4 - Accent 4"/>
    <w:basedOn w:val="950"/>
    <w:pPr>
      <w:spacing w:after="0" w:line="240" w:lineRule="auto"/>
    </w:pPr>
    <w:tblPr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</w:style>
  <w:style w:type="table" w:styleId="963">
    <w:name w:val="List Table 2 - Accent 5"/>
    <w:basedOn w:val="950"/>
    <w:pPr>
      <w:spacing w:after="0" w:line="240" w:lineRule="auto"/>
    </w:pPr>
    <w:tblPr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964">
    <w:name w:val="List Table 5 Dark - Accent 2"/>
    <w:basedOn w:val="950"/>
    <w:pPr>
      <w:spacing w:after="0" w:line="240" w:lineRule="auto"/>
    </w:pPr>
    <w:tblPr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</w:style>
  <w:style w:type="table" w:styleId="965">
    <w:name w:val="List Table 5 Dark - Accent 6"/>
    <w:basedOn w:val="950"/>
    <w:pPr>
      <w:spacing w:after="0" w:line="240" w:lineRule="auto"/>
    </w:pPr>
    <w:tblPr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</w:style>
  <w:style w:type="table" w:styleId="966">
    <w:name w:val="List Table 6 Colorful - Accent 6"/>
    <w:basedOn w:val="950"/>
    <w:pPr>
      <w:spacing w:after="0" w:line="240" w:lineRule="auto"/>
    </w:pPr>
    <w:tblPr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</w:style>
  <w:style w:type="table" w:styleId="967">
    <w:name w:val="List Table 1 Light - Accent 1"/>
    <w:basedOn w:val="950"/>
    <w:pPr>
      <w:spacing w:after="0" w:line="240" w:lineRule="auto"/>
    </w:pPr>
    <w:tblPr/>
  </w:style>
  <w:style w:type="table" w:styleId="968">
    <w:name w:val="List Table 3 - Accent 6"/>
    <w:basedOn w:val="950"/>
    <w:pPr>
      <w:spacing w:after="0" w:line="240" w:lineRule="auto"/>
    </w:pPr>
    <w:tblPr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</w:style>
  <w:style w:type="table" w:styleId="969">
    <w:name w:val="Lined - Accent 6"/>
    <w:basedOn w:val="950"/>
    <w:pPr>
      <w:spacing w:after="0" w:line="240" w:lineRule="auto"/>
    </w:pPr>
    <w:rPr>
      <w:color w:val="404040"/>
    </w:rPr>
    <w:tblPr/>
  </w:style>
  <w:style w:type="table" w:styleId="970">
    <w:name w:val="List Table 5 Dark - Accent 1"/>
    <w:basedOn w:val="950"/>
    <w:pPr>
      <w:spacing w:after="0" w:line="240" w:lineRule="auto"/>
    </w:pPr>
    <w:tblPr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</w:style>
  <w:style w:type="table" w:styleId="971">
    <w:name w:val="Grid Table 7 Colorful - Accent 5"/>
    <w:basedOn w:val="950"/>
    <w:pPr>
      <w:spacing w:after="0" w:line="240" w:lineRule="auto"/>
    </w:pPr>
    <w:tblPr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</w:style>
  <w:style w:type="table" w:styleId="972">
    <w:name w:val="Grid Table 4 - Accent 2"/>
    <w:basedOn w:val="950"/>
    <w:pPr>
      <w:spacing w:after="0" w:line="240" w:lineRule="auto"/>
    </w:pPr>
    <w:tblPr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</w:style>
  <w:style w:type="table" w:styleId="973">
    <w:name w:val="List Table 3 - Accent 4"/>
    <w:basedOn w:val="950"/>
    <w:pPr>
      <w:spacing w:after="0" w:line="240" w:lineRule="auto"/>
    </w:pPr>
    <w:tblPr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</w:style>
  <w:style w:type="table" w:styleId="974">
    <w:name w:val="Grid Table 3 - Accent 1"/>
    <w:basedOn w:val="950"/>
    <w:pPr>
      <w:spacing w:after="0" w:line="240" w:lineRule="auto"/>
    </w:pPr>
    <w:tblPr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975">
    <w:name w:val="List Table 3 - Accent 5"/>
    <w:basedOn w:val="950"/>
    <w:pPr>
      <w:spacing w:after="0" w:line="240" w:lineRule="auto"/>
    </w:pPr>
    <w:tblPr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</w:style>
  <w:style w:type="table" w:styleId="976">
    <w:name w:val="List Table 5 Dark"/>
    <w:basedOn w:val="950"/>
    <w:pPr>
      <w:spacing w:after="0" w:line="240" w:lineRule="auto"/>
    </w:pPr>
    <w:tblPr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</w:tblPr>
  </w:style>
  <w:style w:type="table" w:styleId="977">
    <w:name w:val="List Table 5 Dark - Accent 4"/>
    <w:basedOn w:val="950"/>
    <w:pPr>
      <w:spacing w:after="0" w:line="240" w:lineRule="auto"/>
    </w:pPr>
    <w:tblPr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</w:style>
  <w:style w:type="table" w:styleId="978">
    <w:name w:val="List Table 6 Colorful - Accent 2"/>
    <w:basedOn w:val="950"/>
    <w:pPr>
      <w:spacing w:after="0" w:line="240" w:lineRule="auto"/>
    </w:pPr>
    <w:tblPr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</w:style>
  <w:style w:type="table" w:styleId="979">
    <w:name w:val="Bordered &amp; Lined - Accent 1"/>
    <w:basedOn w:val="950"/>
    <w:pPr>
      <w:spacing w:after="0" w:line="240" w:lineRule="auto"/>
    </w:pPr>
    <w:rPr>
      <w:color w:val="404040"/>
    </w:rPr>
    <w:tblPr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  <w:insideH w:val="single" w:color="000000" w:themeColor="accent1" w:sz="4" w:space="0"/>
        <w:insideV w:val="single" w:color="000000" w:themeColor="accent1" w:sz="4" w:space="0"/>
      </w:tblBorders>
    </w:tblPr>
  </w:style>
  <w:style w:type="table" w:styleId="980">
    <w:name w:val="Grid Table 4 - Accent 4"/>
    <w:basedOn w:val="950"/>
    <w:pPr>
      <w:spacing w:after="0" w:line="240" w:lineRule="auto"/>
    </w:pPr>
    <w:tblPr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</w:style>
  <w:style w:type="table" w:styleId="981">
    <w:name w:val="Grid Table 4 - Accent 6"/>
    <w:basedOn w:val="950"/>
    <w:pPr>
      <w:spacing w:after="0" w:line="240" w:lineRule="auto"/>
    </w:pPr>
    <w:tblPr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982">
    <w:name w:val="Bordered - Accent 6"/>
    <w:basedOn w:val="950"/>
    <w:pPr>
      <w:spacing w:after="0" w:line="240" w:lineRule="auto"/>
    </w:pPr>
    <w:tblPr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</w:style>
  <w:style w:type="table" w:styleId="983">
    <w:name w:val="List Table 2 - Accent 1"/>
    <w:basedOn w:val="950"/>
    <w:pPr>
      <w:spacing w:after="0" w:line="240" w:lineRule="auto"/>
    </w:pPr>
    <w:tblPr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</w:style>
  <w:style w:type="table" w:styleId="984">
    <w:name w:val="Bordered &amp; Lined - Accent 3"/>
    <w:basedOn w:val="950"/>
    <w:pPr>
      <w:spacing w:after="0" w:line="240" w:lineRule="auto"/>
    </w:pPr>
    <w:rPr>
      <w:color w:val="404040"/>
    </w:rPr>
    <w:tblPr>
      <w:tblBorders>
        <w:top w:val="single" w:color="000000" w:themeColor="accent3" w:sz="4" w:space="0"/>
        <w:left w:val="single" w:color="000000" w:themeColor="accent3" w:sz="4" w:space="0"/>
        <w:bottom w:val="single" w:color="000000" w:themeColor="accent3" w:sz="4" w:space="0"/>
        <w:right w:val="single" w:color="000000" w:themeColor="accent3" w:sz="4" w:space="0"/>
        <w:insideH w:val="single" w:color="000000" w:themeColor="accent3" w:sz="4" w:space="0"/>
        <w:insideV w:val="single" w:color="000000" w:themeColor="accent3" w:sz="4" w:space="0"/>
      </w:tblBorders>
    </w:tblPr>
  </w:style>
  <w:style w:type="table" w:styleId="985">
    <w:name w:val="Lined - Accent 1"/>
    <w:basedOn w:val="950"/>
    <w:pPr>
      <w:spacing w:after="0" w:line="240" w:lineRule="auto"/>
    </w:pPr>
    <w:rPr>
      <w:color w:val="404040"/>
    </w:rPr>
    <w:tblPr/>
  </w:style>
  <w:style w:type="table" w:styleId="986">
    <w:name w:val="List Table 7 Colorful - Accent 1"/>
    <w:basedOn w:val="950"/>
    <w:pPr>
      <w:spacing w:after="0" w:line="240" w:lineRule="auto"/>
    </w:pPr>
    <w:tblPr>
      <w:tblBorders>
        <w:right w:val="single" w:color="000000" w:themeColor="accent1" w:sz="4" w:space="0"/>
      </w:tblBorders>
    </w:tblPr>
  </w:style>
  <w:style w:type="table" w:styleId="987">
    <w:name w:val="Grid Table 6 Colorful - Accent 6"/>
    <w:basedOn w:val="950"/>
    <w:pPr>
      <w:spacing w:after="0" w:line="240" w:lineRule="auto"/>
    </w:pPr>
    <w:tblPr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988">
    <w:name w:val="List Table 6 Colorful - Accent 3"/>
    <w:basedOn w:val="950"/>
    <w:pPr>
      <w:spacing w:after="0" w:line="240" w:lineRule="auto"/>
    </w:pPr>
    <w:tblPr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</w:style>
  <w:style w:type="table" w:styleId="989">
    <w:name w:val="List Table 6 Colorful - Accent 1"/>
    <w:basedOn w:val="950"/>
    <w:pPr>
      <w:spacing w:after="0" w:line="240" w:lineRule="auto"/>
    </w:pPr>
    <w:tblPr>
      <w:tblBorders>
        <w:top w:val="single" w:color="000000" w:themeColor="accent1" w:sz="4" w:space="0"/>
        <w:bottom w:val="single" w:color="000000" w:themeColor="accent1" w:sz="4" w:space="0"/>
      </w:tblBorders>
    </w:tblPr>
  </w:style>
  <w:style w:type="table" w:styleId="990">
    <w:name w:val="Grid Table 5 Dark - Accent 5"/>
    <w:basedOn w:val="950"/>
    <w:pPr>
      <w:spacing w:after="0" w:line="240" w:lineRule="auto"/>
    </w:pPr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91">
    <w:name w:val="Lined - Accent 2"/>
    <w:basedOn w:val="950"/>
    <w:pPr>
      <w:spacing w:after="0" w:line="240" w:lineRule="auto"/>
    </w:pPr>
    <w:rPr>
      <w:color w:val="404040"/>
    </w:rPr>
    <w:tblPr/>
  </w:style>
  <w:style w:type="table" w:styleId="992">
    <w:name w:val="Grid Table 6 Colorful - Accent 5"/>
    <w:basedOn w:val="950"/>
    <w:pPr>
      <w:spacing w:after="0" w:line="240" w:lineRule="auto"/>
    </w:pPr>
    <w:tblPr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993">
    <w:name w:val="Plain Table 2"/>
    <w:basedOn w:val="950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94">
    <w:name w:val="Grid Table 1 Light - Accent 1"/>
    <w:basedOn w:val="950"/>
    <w:pPr>
      <w:spacing w:after="0" w:line="240" w:lineRule="auto"/>
    </w:pPr>
    <w:tblPr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995">
    <w:name w:val="Grid Table 5 Dark - Accent 3"/>
    <w:basedOn w:val="950"/>
    <w:pPr>
      <w:spacing w:after="0" w:line="240" w:lineRule="auto"/>
    </w:pPr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996">
    <w:name w:val="Lined - Accent 4"/>
    <w:basedOn w:val="950"/>
    <w:pPr>
      <w:spacing w:after="0" w:line="240" w:lineRule="auto"/>
    </w:pPr>
    <w:rPr>
      <w:color w:val="404040"/>
    </w:rPr>
    <w:tblPr/>
  </w:style>
  <w:style w:type="table" w:styleId="997">
    <w:name w:val="Grid Table 6 Colorful"/>
    <w:basedOn w:val="950"/>
    <w:pPr>
      <w:spacing w:after="0" w:line="240" w:lineRule="auto"/>
    </w:pPr>
    <w:tblPr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998">
    <w:name w:val="List Table 7 Colorful"/>
    <w:basedOn w:val="950"/>
    <w:pPr>
      <w:spacing w:after="0" w:line="240" w:lineRule="auto"/>
    </w:pPr>
    <w:tblPr>
      <w:tblBorders>
        <w:right w:val="single" w:color="000000" w:themeColor="text1" w:themeTint="80" w:sz="4" w:space="0"/>
      </w:tblBorders>
    </w:tblPr>
  </w:style>
  <w:style w:type="table" w:styleId="999">
    <w:name w:val="List Table 2 - Accent 3"/>
    <w:basedOn w:val="950"/>
    <w:pPr>
      <w:spacing w:after="0" w:line="240" w:lineRule="auto"/>
    </w:pPr>
    <w:tblPr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1000">
    <w:name w:val="Grid Table 5 Dark- Accent 4"/>
    <w:basedOn w:val="950"/>
    <w:pPr>
      <w:spacing w:after="0" w:line="240" w:lineRule="auto"/>
    </w:pPr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1001">
    <w:name w:val="Grid Table 5 Dark - Accent 6"/>
    <w:basedOn w:val="950"/>
    <w:pPr>
      <w:spacing w:after="0" w:line="240" w:lineRule="auto"/>
    </w:pPr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1002">
    <w:name w:val="Grid Table 3 - Accent 6"/>
    <w:basedOn w:val="950"/>
    <w:pPr>
      <w:spacing w:after="0" w:line="240" w:lineRule="auto"/>
    </w:pPr>
    <w:tblPr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</w:style>
  <w:style w:type="table" w:styleId="1003">
    <w:name w:val="Bordered &amp; Lined - Accent"/>
    <w:basedOn w:val="950"/>
    <w:pPr>
      <w:spacing w:after="0" w:line="240" w:lineRule="auto"/>
    </w:pPr>
    <w:rPr>
      <w:color w:val="404040"/>
    </w:rPr>
    <w:tblPr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</w:style>
  <w:style w:type="table" w:styleId="1004">
    <w:name w:val="List Table 3 - Accent 1"/>
    <w:basedOn w:val="950"/>
    <w:pPr>
      <w:spacing w:after="0" w:line="240" w:lineRule="auto"/>
    </w:pPr>
    <w:tblPr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</w:style>
  <w:style w:type="table" w:styleId="1005">
    <w:name w:val="Bordered &amp; Lined - Accent 5"/>
    <w:basedOn w:val="950"/>
    <w:pPr>
      <w:spacing w:after="0" w:line="240" w:lineRule="auto"/>
    </w:pPr>
    <w:rPr>
      <w:color w:val="404040"/>
    </w:rPr>
    <w:tblPr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1006">
    <w:name w:val="Lined - Accent 3"/>
    <w:basedOn w:val="950"/>
    <w:pPr>
      <w:spacing w:after="0" w:line="240" w:lineRule="auto"/>
    </w:pPr>
    <w:rPr>
      <w:color w:val="404040"/>
    </w:rPr>
    <w:tblPr/>
  </w:style>
  <w:style w:type="table" w:styleId="1007">
    <w:name w:val="Grid Table 1 Light - Accent 3"/>
    <w:basedOn w:val="950"/>
    <w:pPr>
      <w:spacing w:after="0" w:line="240" w:lineRule="auto"/>
    </w:pPr>
    <w:tblPr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1008">
    <w:name w:val="Grid Table 3 - Accent 3"/>
    <w:basedOn w:val="950"/>
    <w:pPr>
      <w:spacing w:after="0" w:line="240" w:lineRule="auto"/>
    </w:pPr>
    <w:tblPr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1009">
    <w:name w:val="Bordered"/>
    <w:basedOn w:val="950"/>
    <w:pPr>
      <w:spacing w:after="0" w:line="240" w:lineRule="auto"/>
    </w:pPr>
    <w:tblPr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</w:style>
  <w:style w:type="table" w:styleId="1010">
    <w:name w:val="Bordered &amp; Lined - Accent 4"/>
    <w:basedOn w:val="950"/>
    <w:pPr>
      <w:spacing w:after="0" w:line="240" w:lineRule="auto"/>
    </w:pPr>
    <w:rPr>
      <w:color w:val="404040"/>
    </w:rPr>
    <w:tblPr>
      <w:tblBorders>
        <w:top w:val="single" w:color="000000" w:themeColor="accent4" w:sz="4" w:space="0"/>
        <w:left w:val="single" w:color="000000" w:themeColor="accent4" w:sz="4" w:space="0"/>
        <w:bottom w:val="single" w:color="000000" w:themeColor="accent4" w:sz="4" w:space="0"/>
        <w:right w:val="single" w:color="000000" w:themeColor="accent4" w:sz="4" w:space="0"/>
        <w:insideH w:val="single" w:color="000000" w:themeColor="accent4" w:sz="4" w:space="0"/>
        <w:insideV w:val="single" w:color="000000" w:themeColor="accent4" w:sz="4" w:space="0"/>
      </w:tblBorders>
    </w:tblPr>
  </w:style>
  <w:style w:type="table" w:styleId="1011">
    <w:name w:val="List Table 1 Light - Accent 6"/>
    <w:basedOn w:val="950"/>
    <w:pPr>
      <w:spacing w:after="0" w:line="240" w:lineRule="auto"/>
    </w:pPr>
    <w:tblPr/>
  </w:style>
  <w:style w:type="table" w:styleId="1012">
    <w:name w:val="Grid Table 2 - Accent 1"/>
    <w:basedOn w:val="950"/>
    <w:pPr>
      <w:spacing w:after="0" w:line="240" w:lineRule="auto"/>
    </w:pPr>
    <w:tblPr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</w:style>
  <w:style w:type="table" w:styleId="1013">
    <w:name w:val="Grid Table 3 - Accent 4"/>
    <w:basedOn w:val="950"/>
    <w:pPr>
      <w:spacing w:after="0" w:line="240" w:lineRule="auto"/>
    </w:pPr>
    <w:tblPr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1014">
    <w:name w:val="Bordered &amp; Lined - Accent 2"/>
    <w:basedOn w:val="950"/>
    <w:pPr>
      <w:spacing w:after="0" w:line="240" w:lineRule="auto"/>
    </w:pPr>
    <w:rPr>
      <w:color w:val="404040"/>
    </w:rPr>
    <w:tblPr>
      <w:tblBorders>
        <w:top w:val="single" w:color="000000" w:themeColor="accent2" w:sz="4" w:space="0"/>
        <w:left w:val="single" w:color="000000" w:themeColor="accent2" w:sz="4" w:space="0"/>
        <w:bottom w:val="single" w:color="000000" w:themeColor="accent2" w:sz="4" w:space="0"/>
        <w:right w:val="single" w:color="000000" w:themeColor="accent2" w:sz="4" w:space="0"/>
        <w:insideH w:val="single" w:color="000000" w:themeColor="accent2" w:sz="4" w:space="0"/>
        <w:insideV w:val="single" w:color="000000" w:themeColor="accent2" w:sz="4" w:space="0"/>
      </w:tblBorders>
    </w:tblPr>
  </w:style>
  <w:style w:type="table" w:styleId="1015">
    <w:name w:val="List Table 3 - Accent 3"/>
    <w:basedOn w:val="950"/>
    <w:pPr>
      <w:spacing w:after="0" w:line="240" w:lineRule="auto"/>
    </w:pPr>
    <w:tblPr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</w:style>
  <w:style w:type="table" w:styleId="1016">
    <w:name w:val="List Table 4 - Accent 2"/>
    <w:basedOn w:val="950"/>
    <w:pPr>
      <w:spacing w:after="0" w:line="240" w:lineRule="auto"/>
    </w:pPr>
    <w:tblPr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</w:style>
  <w:style w:type="table" w:styleId="1017">
    <w:name w:val="Lined - Accent"/>
    <w:basedOn w:val="950"/>
    <w:pPr>
      <w:spacing w:after="0" w:line="240" w:lineRule="auto"/>
    </w:pPr>
    <w:rPr>
      <w:color w:val="404040"/>
    </w:rPr>
    <w:tblPr/>
  </w:style>
  <w:style w:type="table" w:styleId="1018">
    <w:name w:val="List Table 7 Colorful - Accent 5"/>
    <w:basedOn w:val="950"/>
    <w:pPr>
      <w:spacing w:after="0" w:line="240" w:lineRule="auto"/>
    </w:pPr>
    <w:tblPr>
      <w:tblBorders>
        <w:right w:val="single" w:color="000000" w:themeColor="accent5" w:themeTint="9A" w:sz="4" w:space="0"/>
      </w:tblBorders>
    </w:tblPr>
  </w:style>
  <w:style w:type="table" w:styleId="1019">
    <w:name w:val="Plain Table 4"/>
    <w:basedOn w:val="950"/>
    <w:pPr>
      <w:spacing w:after="0" w:line="240" w:lineRule="auto"/>
    </w:pPr>
    <w:tblPr/>
  </w:style>
  <w:style w:type="table" w:styleId="1020">
    <w:name w:val="Grid Table 7 Colorful - Accent 6"/>
    <w:basedOn w:val="950"/>
    <w:pPr>
      <w:spacing w:after="0" w:line="240" w:lineRule="auto"/>
    </w:pPr>
    <w:tblPr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</w:style>
  <w:style w:type="table" w:styleId="1021">
    <w:name w:val="Grid Table 1 Light - Accent 2"/>
    <w:basedOn w:val="950"/>
    <w:pPr>
      <w:spacing w:after="0" w:line="240" w:lineRule="auto"/>
    </w:pPr>
    <w:tblPr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</w:style>
  <w:style w:type="table" w:styleId="1022">
    <w:name w:val="Grid Table 3 - Accent 2"/>
    <w:basedOn w:val="950"/>
    <w:pPr>
      <w:spacing w:after="0" w:line="240" w:lineRule="auto"/>
    </w:pPr>
    <w:tblPr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1023">
    <w:name w:val="Plain Table 1"/>
    <w:basedOn w:val="950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024">
    <w:name w:val="Grid Table 1 Light - Accent 5"/>
    <w:basedOn w:val="950"/>
    <w:pPr>
      <w:spacing w:after="0" w:line="240" w:lineRule="auto"/>
    </w:pPr>
    <w:tblPr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</w:style>
  <w:style w:type="table" w:styleId="1025">
    <w:name w:val="Grid Table 3 - Accent 5"/>
    <w:basedOn w:val="950"/>
    <w:pPr>
      <w:spacing w:after="0" w:line="240" w:lineRule="auto"/>
    </w:pPr>
    <w:tblPr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</w:style>
  <w:style w:type="table" w:styleId="1026">
    <w:name w:val="List Table 4"/>
    <w:basedOn w:val="95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</w:style>
  <w:style w:type="table" w:styleId="1027">
    <w:name w:val="Grid Table 4 - Accent 1"/>
    <w:basedOn w:val="950"/>
    <w:pPr>
      <w:spacing w:after="0" w:line="240" w:lineRule="auto"/>
    </w:pPr>
    <w:tblPr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</w:style>
  <w:style w:type="table" w:styleId="1028">
    <w:name w:val="List Table 7 Colorful - Accent 2"/>
    <w:basedOn w:val="950"/>
    <w:pPr>
      <w:spacing w:after="0" w:line="240" w:lineRule="auto"/>
    </w:pPr>
    <w:tblPr>
      <w:tblBorders>
        <w:right w:val="single" w:color="000000" w:themeColor="accent2" w:themeTint="97" w:sz="4" w:space="0"/>
      </w:tblBorders>
    </w:tblPr>
  </w:style>
  <w:style w:type="table" w:styleId="1029">
    <w:name w:val="List Table 7 Colorful - Accent 4"/>
    <w:basedOn w:val="950"/>
    <w:pPr>
      <w:spacing w:after="0" w:line="240" w:lineRule="auto"/>
    </w:pPr>
    <w:tblPr>
      <w:tblBorders>
        <w:right w:val="single" w:color="000000" w:themeColor="accent4" w:themeTint="9A" w:sz="4" w:space="0"/>
      </w:tblBorders>
    </w:tblPr>
  </w:style>
  <w:style w:type="table" w:styleId="1030">
    <w:name w:val="Grid Table 6 Colorful - Accent 2"/>
    <w:basedOn w:val="950"/>
    <w:pPr>
      <w:spacing w:after="0" w:line="240" w:lineRule="auto"/>
    </w:pPr>
    <w:tblPr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1031">
    <w:name w:val="List Table 6 Colorful - Accent 5"/>
    <w:basedOn w:val="950"/>
    <w:pPr>
      <w:spacing w:after="0" w:line="240" w:lineRule="auto"/>
    </w:pPr>
    <w:tblPr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</w:style>
  <w:style w:type="table" w:styleId="1032">
    <w:name w:val="Grid Table 6 Colorful - Accent 4"/>
    <w:basedOn w:val="950"/>
    <w:pPr>
      <w:spacing w:after="0" w:line="240" w:lineRule="auto"/>
    </w:pPr>
    <w:tblPr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</w:style>
  <w:style w:type="table" w:styleId="1033">
    <w:name w:val="Grid Table 2 - Accent 2"/>
    <w:basedOn w:val="950"/>
    <w:pPr>
      <w:spacing w:after="0" w:line="240" w:lineRule="auto"/>
    </w:pPr>
    <w:tblPr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</w:style>
  <w:style w:type="table" w:styleId="1034">
    <w:name w:val="List Table 1 Light - Accent 3"/>
    <w:basedOn w:val="950"/>
    <w:pPr>
      <w:spacing w:after="0" w:line="240" w:lineRule="auto"/>
    </w:pPr>
    <w:tblPr/>
  </w:style>
  <w:style w:type="table" w:styleId="1035">
    <w:name w:val="Grid Table 7 Colorful"/>
    <w:basedOn w:val="950"/>
    <w:pPr>
      <w:spacing w:after="0" w:line="240" w:lineRule="auto"/>
    </w:pPr>
    <w:tblPr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</w:style>
  <w:style w:type="table" w:styleId="1036">
    <w:name w:val="Grid Table 7 Colorful - Accent 3"/>
    <w:basedOn w:val="950"/>
    <w:pPr>
      <w:spacing w:after="0" w:line="240" w:lineRule="auto"/>
    </w:pPr>
    <w:tblPr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1037">
    <w:name w:val="Grid Table 1 Light - Accent 4"/>
    <w:basedOn w:val="950"/>
    <w:pPr>
      <w:spacing w:after="0" w:line="240" w:lineRule="auto"/>
    </w:pPr>
    <w:tblPr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</w:style>
  <w:style w:type="table" w:styleId="1038">
    <w:name w:val="List Table 4 - Accent 5"/>
    <w:basedOn w:val="950"/>
    <w:pPr>
      <w:spacing w:after="0" w:line="240" w:lineRule="auto"/>
    </w:pPr>
    <w:tblPr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</w:style>
  <w:style w:type="table" w:styleId="1039">
    <w:name w:val="List Table 6 Colorful"/>
    <w:basedOn w:val="950"/>
    <w:pPr>
      <w:spacing w:after="0" w:line="240" w:lineRule="auto"/>
    </w:pPr>
    <w:tblPr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</w:style>
  <w:style w:type="table" w:styleId="1040">
    <w:name w:val="Bordered - Accent 1"/>
    <w:basedOn w:val="950"/>
    <w:pPr>
      <w:spacing w:after="0" w:line="240" w:lineRule="auto"/>
    </w:pPr>
    <w:tblPr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</w:style>
  <w:style w:type="table" w:styleId="1041">
    <w:name w:val="List Table 4 - Accent 3"/>
    <w:basedOn w:val="950"/>
    <w:pPr>
      <w:spacing w:after="0" w:line="240" w:lineRule="auto"/>
    </w:pPr>
    <w:tblPr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</w:style>
  <w:style w:type="table" w:styleId="1042">
    <w:name w:val="Grid Table 2 - Accent 3"/>
    <w:basedOn w:val="950"/>
    <w:pPr>
      <w:spacing w:after="0" w:line="240" w:lineRule="auto"/>
    </w:pPr>
    <w:tblPr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</w:style>
  <w:style w:type="table" w:styleId="1043">
    <w:name w:val="Bordered - Accent 3"/>
    <w:basedOn w:val="950"/>
    <w:pPr>
      <w:spacing w:after="0" w:line="240" w:lineRule="auto"/>
    </w:pPr>
    <w:tblPr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</w:style>
  <w:style w:type="table" w:styleId="1044">
    <w:name w:val="Grid Table 5 Dark - Accent 2"/>
    <w:basedOn w:val="950"/>
    <w:pPr>
      <w:spacing w:after="0" w:line="240" w:lineRule="auto"/>
    </w:pPr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1045">
    <w:name w:val="Grid Table 5 Dark- Accent 1"/>
    <w:basedOn w:val="950"/>
    <w:pPr>
      <w:spacing w:after="0" w:line="240" w:lineRule="auto"/>
    </w:pPr>
    <w:tblPr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</w:style>
  <w:style w:type="table" w:styleId="1046">
    <w:name w:val="List Table 6 Colorful - Accent 4"/>
    <w:basedOn w:val="950"/>
    <w:pPr>
      <w:spacing w:after="0" w:line="240" w:lineRule="auto"/>
    </w:pPr>
    <w:tblPr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</w:style>
  <w:style w:type="table" w:styleId="1047">
    <w:name w:val="List Table 3"/>
    <w:basedOn w:val="95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</w:style>
  <w:style w:type="numbering" w:styleId="104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footer" Target="footer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DocSecurity>0</DocSecurity>
  <ScaleCrop>false</ScaleCrop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modified xsi:type="dcterms:W3CDTF">2023-02-20T09:18:40Z</dcterms:modified>
</cp:coreProperties>
</file>